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9B44" w14:textId="2CC9B8A9" w:rsidR="00D95B92" w:rsidRDefault="00D95B92" w:rsidP="007D0638">
      <w:pPr>
        <w:tabs>
          <w:tab w:val="left" w:pos="7088"/>
        </w:tabs>
        <w:spacing w:after="0" w:line="276" w:lineRule="auto"/>
        <w:jc w:val="left"/>
        <w:rPr>
          <w:rFonts w:asciiTheme="minorHAnsi" w:hAnsiTheme="minorHAnsi" w:cstheme="minorHAnsi"/>
          <w:b/>
          <w:bCs/>
          <w:sz w:val="32"/>
          <w:szCs w:val="32"/>
        </w:rPr>
      </w:pPr>
      <w:r>
        <w:rPr>
          <w:noProof/>
        </w:rPr>
        <w:drawing>
          <wp:anchor distT="0" distB="0" distL="114300" distR="114300" simplePos="0" relativeHeight="251658240" behindDoc="0" locked="0" layoutInCell="1" allowOverlap="1" wp14:anchorId="32806A9C" wp14:editId="017D9678">
            <wp:simplePos x="0" y="0"/>
            <wp:positionH relativeFrom="margin">
              <wp:align>center</wp:align>
            </wp:positionH>
            <wp:positionV relativeFrom="paragraph">
              <wp:posOffset>-333375</wp:posOffset>
            </wp:positionV>
            <wp:extent cx="1706232" cy="1303020"/>
            <wp:effectExtent l="0" t="0" r="889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6232" cy="130302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C59">
        <w:rPr>
          <w:rFonts w:asciiTheme="minorHAnsi" w:hAnsiTheme="minorHAnsi" w:cstheme="minorHAnsi"/>
          <w:b/>
          <w:bCs/>
          <w:sz w:val="32"/>
          <w:szCs w:val="32"/>
        </w:rPr>
        <w:tab/>
      </w:r>
    </w:p>
    <w:p w14:paraId="03774AF3" w14:textId="77777777" w:rsidR="00D95B92" w:rsidRDefault="00D95B92" w:rsidP="00C716A6">
      <w:pPr>
        <w:spacing w:after="0" w:line="276" w:lineRule="auto"/>
        <w:jc w:val="left"/>
        <w:rPr>
          <w:rFonts w:asciiTheme="minorHAnsi" w:hAnsiTheme="minorHAnsi" w:cstheme="minorHAnsi"/>
          <w:b/>
          <w:bCs/>
          <w:sz w:val="32"/>
          <w:szCs w:val="32"/>
        </w:rPr>
      </w:pPr>
    </w:p>
    <w:p w14:paraId="214C9544" w14:textId="77777777" w:rsidR="00D95B92" w:rsidRDefault="00D95B92" w:rsidP="00C716A6">
      <w:pPr>
        <w:spacing w:after="0" w:line="276" w:lineRule="auto"/>
        <w:jc w:val="left"/>
        <w:rPr>
          <w:rFonts w:asciiTheme="minorHAnsi" w:hAnsiTheme="minorHAnsi" w:cstheme="minorHAnsi"/>
          <w:b/>
          <w:bCs/>
          <w:sz w:val="32"/>
          <w:szCs w:val="32"/>
        </w:rPr>
      </w:pPr>
    </w:p>
    <w:p w14:paraId="39A12F9E" w14:textId="77777777" w:rsidR="00D95B92" w:rsidRDefault="00D95B92" w:rsidP="00C716A6">
      <w:pPr>
        <w:spacing w:after="0" w:line="276" w:lineRule="auto"/>
        <w:jc w:val="left"/>
        <w:rPr>
          <w:rFonts w:asciiTheme="minorHAnsi" w:hAnsiTheme="minorHAnsi" w:cstheme="minorHAnsi"/>
          <w:b/>
          <w:bCs/>
          <w:sz w:val="32"/>
          <w:szCs w:val="32"/>
        </w:rPr>
      </w:pPr>
    </w:p>
    <w:p w14:paraId="7D6D5327" w14:textId="20F28B3E" w:rsidR="00436DC0" w:rsidRPr="00E71056" w:rsidRDefault="00952AFA" w:rsidP="00436DC0">
      <w:pPr>
        <w:spacing w:after="0" w:line="240" w:lineRule="auto"/>
        <w:jc w:val="center"/>
        <w:rPr>
          <w:rFonts w:asciiTheme="minorHAnsi" w:hAnsiTheme="minorHAnsi" w:cstheme="minorHAnsi"/>
          <w:b/>
          <w:bCs/>
          <w:sz w:val="32"/>
          <w:szCs w:val="32"/>
        </w:rPr>
      </w:pPr>
      <w:r>
        <w:rPr>
          <w:rFonts w:asciiTheme="minorHAnsi" w:hAnsiTheme="minorHAnsi" w:cstheme="minorHAnsi"/>
          <w:b/>
          <w:bCs/>
          <w:sz w:val="32"/>
          <w:szCs w:val="32"/>
        </w:rPr>
        <w:t xml:space="preserve">Programme </w:t>
      </w:r>
      <w:r w:rsidR="00383B01" w:rsidRPr="00E71056">
        <w:rPr>
          <w:rFonts w:asciiTheme="minorHAnsi" w:hAnsiTheme="minorHAnsi" w:cstheme="minorHAnsi"/>
          <w:b/>
          <w:bCs/>
          <w:sz w:val="32"/>
          <w:szCs w:val="32"/>
        </w:rPr>
        <w:t>Guidelines</w:t>
      </w:r>
      <w:r w:rsidR="004F21A1" w:rsidRPr="00E71056">
        <w:rPr>
          <w:rFonts w:asciiTheme="minorHAnsi" w:hAnsiTheme="minorHAnsi" w:cstheme="minorHAnsi"/>
          <w:b/>
          <w:bCs/>
          <w:sz w:val="32"/>
          <w:szCs w:val="32"/>
        </w:rPr>
        <w:t xml:space="preserve"> 202</w:t>
      </w:r>
      <w:r w:rsidR="00295E32" w:rsidRPr="00E71056">
        <w:rPr>
          <w:rFonts w:asciiTheme="minorHAnsi" w:hAnsiTheme="minorHAnsi" w:cstheme="minorHAnsi"/>
          <w:b/>
          <w:bCs/>
          <w:sz w:val="32"/>
          <w:szCs w:val="32"/>
        </w:rPr>
        <w:t>6</w:t>
      </w:r>
    </w:p>
    <w:p w14:paraId="5B4058D1" w14:textId="77777777" w:rsidR="00436DC0" w:rsidRPr="00436DC0" w:rsidRDefault="00436DC0" w:rsidP="00436DC0">
      <w:pPr>
        <w:spacing w:after="0" w:line="240" w:lineRule="auto"/>
        <w:jc w:val="center"/>
        <w:rPr>
          <w:rFonts w:asciiTheme="minorHAnsi" w:hAnsiTheme="minorHAnsi" w:cstheme="minorHAnsi"/>
          <w:b/>
          <w:bCs/>
          <w:sz w:val="32"/>
          <w:szCs w:val="32"/>
        </w:rPr>
      </w:pPr>
    </w:p>
    <w:p w14:paraId="7E3FA474" w14:textId="2E5DB815" w:rsidR="00D5666B" w:rsidRPr="005E24CE" w:rsidRDefault="00D5666B" w:rsidP="005E24CE">
      <w:pPr>
        <w:spacing w:after="0" w:line="240" w:lineRule="auto"/>
        <w:rPr>
          <w:rFonts w:asciiTheme="minorHAnsi" w:hAnsiTheme="minorHAnsi" w:cstheme="minorHAnsi"/>
        </w:rPr>
      </w:pPr>
      <w:r w:rsidRPr="005E24CE">
        <w:rPr>
          <w:rFonts w:asciiTheme="minorHAnsi" w:hAnsiTheme="minorHAnsi" w:cstheme="minorHAnsi"/>
        </w:rPr>
        <w:t xml:space="preserve">The </w:t>
      </w:r>
      <w:r w:rsidR="00D95B92" w:rsidRPr="005E24CE">
        <w:rPr>
          <w:rFonts w:asciiTheme="minorHAnsi" w:hAnsiTheme="minorHAnsi" w:cstheme="minorHAnsi"/>
        </w:rPr>
        <w:t>Inspiring Elephant</w:t>
      </w:r>
      <w:r w:rsidRPr="005E24CE">
        <w:rPr>
          <w:rFonts w:asciiTheme="minorHAnsi" w:hAnsiTheme="minorHAnsi" w:cstheme="minorHAnsi"/>
        </w:rPr>
        <w:t xml:space="preserve"> Community Fund </w:t>
      </w:r>
      <w:r w:rsidR="00CC4828" w:rsidRPr="005E24CE">
        <w:rPr>
          <w:rFonts w:asciiTheme="minorHAnsi" w:hAnsiTheme="minorHAnsi" w:cstheme="minorHAnsi"/>
        </w:rPr>
        <w:t>opened in 2022 to</w:t>
      </w:r>
      <w:r w:rsidRPr="005E24CE">
        <w:rPr>
          <w:rFonts w:asciiTheme="minorHAnsi" w:hAnsiTheme="minorHAnsi" w:cstheme="minorHAnsi"/>
        </w:rPr>
        <w:t xml:space="preserve"> support the local community of Elephant and Castle </w:t>
      </w:r>
      <w:r w:rsidR="00CC4828" w:rsidRPr="005E24CE">
        <w:rPr>
          <w:rFonts w:asciiTheme="minorHAnsi" w:hAnsiTheme="minorHAnsi" w:cstheme="minorHAnsi"/>
        </w:rPr>
        <w:t>over</w:t>
      </w:r>
      <w:r w:rsidRPr="005E24CE">
        <w:rPr>
          <w:rFonts w:asciiTheme="minorHAnsi" w:hAnsiTheme="minorHAnsi" w:cstheme="minorHAnsi"/>
        </w:rPr>
        <w:t xml:space="preserve"> </w:t>
      </w:r>
      <w:r w:rsidR="008E20B6" w:rsidRPr="005E24CE">
        <w:rPr>
          <w:rFonts w:asciiTheme="minorHAnsi" w:hAnsiTheme="minorHAnsi" w:cstheme="minorHAnsi"/>
        </w:rPr>
        <w:t xml:space="preserve">the next </w:t>
      </w:r>
      <w:r w:rsidRPr="005E24CE">
        <w:rPr>
          <w:rFonts w:asciiTheme="minorHAnsi" w:hAnsiTheme="minorHAnsi" w:cstheme="minorHAnsi"/>
        </w:rPr>
        <w:t>five years</w:t>
      </w:r>
      <w:r w:rsidR="00493E0F" w:rsidRPr="005E24CE">
        <w:rPr>
          <w:rFonts w:asciiTheme="minorHAnsi" w:hAnsiTheme="minorHAnsi" w:cstheme="minorHAnsi"/>
        </w:rPr>
        <w:t>.</w:t>
      </w:r>
      <w:r w:rsidRPr="005E24CE">
        <w:rPr>
          <w:rFonts w:asciiTheme="minorHAnsi" w:hAnsiTheme="minorHAnsi" w:cstheme="minorHAnsi"/>
        </w:rPr>
        <w:t xml:space="preserve"> </w:t>
      </w:r>
      <w:r w:rsidR="002B56F7" w:rsidRPr="005E24CE">
        <w:rPr>
          <w:rFonts w:asciiTheme="minorHAnsi" w:hAnsiTheme="minorHAnsi" w:cstheme="minorHAnsi"/>
        </w:rPr>
        <w:t xml:space="preserve">To achieve this, the fund </w:t>
      </w:r>
      <w:r w:rsidR="002468BB" w:rsidRPr="005E24CE">
        <w:rPr>
          <w:rFonts w:asciiTheme="minorHAnsi" w:hAnsiTheme="minorHAnsi" w:cstheme="minorHAnsi"/>
        </w:rPr>
        <w:t>distributes</w:t>
      </w:r>
      <w:r w:rsidR="002B56F7" w:rsidRPr="005E24CE">
        <w:rPr>
          <w:rFonts w:asciiTheme="minorHAnsi" w:hAnsiTheme="minorHAnsi" w:cstheme="minorHAnsi"/>
        </w:rPr>
        <w:t xml:space="preserve"> </w:t>
      </w:r>
      <w:r w:rsidRPr="005E24CE">
        <w:rPr>
          <w:rFonts w:asciiTheme="minorHAnsi" w:hAnsiTheme="minorHAnsi" w:cstheme="minorHAnsi"/>
        </w:rPr>
        <w:t>£</w:t>
      </w:r>
      <w:r w:rsidR="002B4C80" w:rsidRPr="005E24CE">
        <w:rPr>
          <w:rFonts w:asciiTheme="minorHAnsi" w:hAnsiTheme="minorHAnsi" w:cstheme="minorHAnsi"/>
        </w:rPr>
        <w:t>50,</w:t>
      </w:r>
      <w:r w:rsidRPr="005E24CE">
        <w:rPr>
          <w:rFonts w:asciiTheme="minorHAnsi" w:hAnsiTheme="minorHAnsi" w:cstheme="minorHAnsi"/>
        </w:rPr>
        <w:t>000</w:t>
      </w:r>
      <w:r w:rsidR="002468BB" w:rsidRPr="005E24CE">
        <w:rPr>
          <w:rFonts w:asciiTheme="minorHAnsi" w:hAnsiTheme="minorHAnsi" w:cstheme="minorHAnsi"/>
        </w:rPr>
        <w:t xml:space="preserve"> annually</w:t>
      </w:r>
      <w:r w:rsidRPr="005E24CE">
        <w:rPr>
          <w:rFonts w:asciiTheme="minorHAnsi" w:hAnsiTheme="minorHAnsi" w:cstheme="minorHAnsi"/>
        </w:rPr>
        <w:t xml:space="preserve"> </w:t>
      </w:r>
      <w:r w:rsidR="00415151" w:rsidRPr="005E24CE">
        <w:rPr>
          <w:rFonts w:asciiTheme="minorHAnsi" w:hAnsiTheme="minorHAnsi" w:cstheme="minorHAnsi"/>
        </w:rPr>
        <w:t xml:space="preserve">in </w:t>
      </w:r>
      <w:r w:rsidRPr="005E24CE">
        <w:rPr>
          <w:rFonts w:asciiTheme="minorHAnsi" w:hAnsiTheme="minorHAnsi" w:cstheme="minorHAnsi"/>
        </w:rPr>
        <w:t xml:space="preserve">grants to charities that support the community in and around </w:t>
      </w:r>
      <w:r w:rsidR="000963F0">
        <w:rPr>
          <w:rFonts w:asciiTheme="minorHAnsi" w:hAnsiTheme="minorHAnsi" w:cstheme="minorHAnsi"/>
        </w:rPr>
        <w:t>The Elephant town centre</w:t>
      </w:r>
      <w:r w:rsidR="002B56F7" w:rsidRPr="005E24CE">
        <w:rPr>
          <w:rFonts w:asciiTheme="minorHAnsi" w:hAnsiTheme="minorHAnsi" w:cstheme="minorHAnsi"/>
        </w:rPr>
        <w:t xml:space="preserve">. These grants help to fund both </w:t>
      </w:r>
      <w:r w:rsidRPr="005E24CE">
        <w:rPr>
          <w:rFonts w:asciiTheme="minorHAnsi" w:hAnsiTheme="minorHAnsi" w:cstheme="minorHAnsi"/>
        </w:rPr>
        <w:t xml:space="preserve">short term projects and </w:t>
      </w:r>
      <w:r w:rsidR="002B56F7" w:rsidRPr="005E24CE">
        <w:rPr>
          <w:rFonts w:asciiTheme="minorHAnsi" w:hAnsiTheme="minorHAnsi" w:cstheme="minorHAnsi"/>
        </w:rPr>
        <w:t>sustain long-term support for the community.</w:t>
      </w:r>
    </w:p>
    <w:p w14:paraId="3DC208A1" w14:textId="77777777" w:rsidR="00D5666B" w:rsidRPr="005E24CE" w:rsidRDefault="00D5666B" w:rsidP="005E24CE">
      <w:pPr>
        <w:spacing w:after="0" w:line="240" w:lineRule="auto"/>
        <w:rPr>
          <w:rFonts w:asciiTheme="minorHAnsi" w:hAnsiTheme="minorHAnsi" w:cstheme="minorHAnsi"/>
        </w:rPr>
      </w:pPr>
    </w:p>
    <w:p w14:paraId="6A94E2B6" w14:textId="2BC54B64" w:rsidR="00D5666B" w:rsidRPr="005E24CE" w:rsidRDefault="00D5666B" w:rsidP="005E24CE">
      <w:pPr>
        <w:spacing w:after="0" w:line="240" w:lineRule="auto"/>
        <w:rPr>
          <w:rFonts w:asciiTheme="minorHAnsi" w:hAnsiTheme="minorHAnsi" w:cstheme="minorBidi"/>
        </w:rPr>
      </w:pPr>
      <w:r w:rsidRPr="12E8BDAF">
        <w:rPr>
          <w:rFonts w:asciiTheme="minorHAnsi" w:hAnsiTheme="minorHAnsi" w:cstheme="minorBidi"/>
        </w:rPr>
        <w:t xml:space="preserve">The aim of the Fund is to deliver greater social value for residents and for </w:t>
      </w:r>
      <w:r w:rsidR="002B56F7" w:rsidRPr="12E8BDAF">
        <w:rPr>
          <w:rFonts w:asciiTheme="minorHAnsi" w:hAnsiTheme="minorHAnsi" w:cstheme="minorBidi"/>
        </w:rPr>
        <w:t xml:space="preserve">the </w:t>
      </w:r>
      <w:r w:rsidRPr="12E8BDAF">
        <w:rPr>
          <w:rFonts w:asciiTheme="minorHAnsi" w:hAnsiTheme="minorHAnsi" w:cstheme="minorBidi"/>
        </w:rPr>
        <w:t xml:space="preserve">local </w:t>
      </w:r>
      <w:r w:rsidR="002B56F7" w:rsidRPr="12E8BDAF">
        <w:rPr>
          <w:rFonts w:asciiTheme="minorHAnsi" w:hAnsiTheme="minorHAnsi" w:cstheme="minorBidi"/>
        </w:rPr>
        <w:t xml:space="preserve">community </w:t>
      </w:r>
      <w:r w:rsidRPr="12E8BDAF">
        <w:rPr>
          <w:rFonts w:asciiTheme="minorHAnsi" w:hAnsiTheme="minorHAnsi" w:cstheme="minorBidi"/>
        </w:rPr>
        <w:t xml:space="preserve">to be engaged in the process. Therefore, </w:t>
      </w:r>
      <w:r w:rsidR="002468BB" w:rsidRPr="12E8BDAF">
        <w:rPr>
          <w:rFonts w:asciiTheme="minorHAnsi" w:hAnsiTheme="minorHAnsi" w:cstheme="minorBidi"/>
        </w:rPr>
        <w:t>we</w:t>
      </w:r>
      <w:r w:rsidRPr="12E8BDAF">
        <w:rPr>
          <w:rFonts w:asciiTheme="minorHAnsi" w:hAnsiTheme="minorHAnsi" w:cstheme="minorBidi"/>
        </w:rPr>
        <w:t xml:space="preserve"> shar</w:t>
      </w:r>
      <w:r w:rsidR="002468BB" w:rsidRPr="12E8BDAF">
        <w:rPr>
          <w:rFonts w:asciiTheme="minorHAnsi" w:hAnsiTheme="minorHAnsi" w:cstheme="minorBidi"/>
        </w:rPr>
        <w:t xml:space="preserve">e details about </w:t>
      </w:r>
      <w:r w:rsidRPr="12E8BDAF">
        <w:rPr>
          <w:rFonts w:asciiTheme="minorHAnsi" w:hAnsiTheme="minorHAnsi" w:cstheme="minorBidi"/>
        </w:rPr>
        <w:t>fund application</w:t>
      </w:r>
      <w:r w:rsidR="002468BB" w:rsidRPr="12E8BDAF">
        <w:rPr>
          <w:rFonts w:asciiTheme="minorHAnsi" w:hAnsiTheme="minorHAnsi" w:cstheme="minorBidi"/>
        </w:rPr>
        <w:t xml:space="preserve">s with </w:t>
      </w:r>
      <w:r w:rsidR="001D146B" w:rsidRPr="12E8BDAF">
        <w:rPr>
          <w:rFonts w:asciiTheme="minorHAnsi" w:hAnsiTheme="minorHAnsi" w:cstheme="minorBidi"/>
        </w:rPr>
        <w:t>relevant stakeholders</w:t>
      </w:r>
      <w:r w:rsidRPr="12E8BDAF">
        <w:rPr>
          <w:rFonts w:asciiTheme="minorHAnsi" w:hAnsiTheme="minorHAnsi" w:cstheme="minorBidi"/>
        </w:rPr>
        <w:t xml:space="preserve"> and </w:t>
      </w:r>
      <w:r w:rsidR="00295E32" w:rsidRPr="12E8BDAF">
        <w:rPr>
          <w:rFonts w:asciiTheme="minorHAnsi" w:hAnsiTheme="minorHAnsi" w:cstheme="minorBidi"/>
        </w:rPr>
        <w:t>partners and</w:t>
      </w:r>
      <w:r w:rsidR="002468BB" w:rsidRPr="12E8BDAF">
        <w:rPr>
          <w:rFonts w:asciiTheme="minorHAnsi" w:hAnsiTheme="minorHAnsi" w:cstheme="minorBidi"/>
        </w:rPr>
        <w:t xml:space="preserve"> use a</w:t>
      </w:r>
      <w:r w:rsidR="00835BEC" w:rsidRPr="12E8BDAF">
        <w:rPr>
          <w:rFonts w:asciiTheme="minorHAnsi" w:hAnsiTheme="minorHAnsi" w:cstheme="minorBidi"/>
        </w:rPr>
        <w:t xml:space="preserve"> panel of local community leaders</w:t>
      </w:r>
      <w:r w:rsidR="002468BB" w:rsidRPr="12E8BDAF">
        <w:rPr>
          <w:rFonts w:asciiTheme="minorHAnsi" w:hAnsiTheme="minorHAnsi" w:cstheme="minorBidi"/>
        </w:rPr>
        <w:t xml:space="preserve"> to consider applications. The panel comprises </w:t>
      </w:r>
      <w:r w:rsidR="00835BEC" w:rsidRPr="12E8BDAF">
        <w:rPr>
          <w:rFonts w:asciiTheme="minorHAnsi" w:hAnsiTheme="minorHAnsi" w:cstheme="minorBidi"/>
        </w:rPr>
        <w:t>members of the Community Hub and representatives from Get Living and Southwark Council</w:t>
      </w:r>
      <w:r w:rsidR="002468BB" w:rsidRPr="12E8BDAF">
        <w:rPr>
          <w:rFonts w:asciiTheme="minorHAnsi" w:hAnsiTheme="minorHAnsi" w:cstheme="minorBidi"/>
        </w:rPr>
        <w:t>.</w:t>
      </w:r>
    </w:p>
    <w:p w14:paraId="596012C7" w14:textId="77777777" w:rsidR="00D5666B" w:rsidRPr="005E24CE" w:rsidRDefault="00D5666B" w:rsidP="005E24CE">
      <w:pPr>
        <w:spacing w:after="0" w:line="240" w:lineRule="auto"/>
        <w:rPr>
          <w:rFonts w:asciiTheme="minorHAnsi" w:hAnsiTheme="minorHAnsi" w:cstheme="minorHAnsi"/>
        </w:rPr>
      </w:pPr>
    </w:p>
    <w:p w14:paraId="6623F561" w14:textId="0DA331A8" w:rsidR="005240FE" w:rsidRPr="005E24CE" w:rsidRDefault="00D5666B" w:rsidP="005E24CE">
      <w:pPr>
        <w:spacing w:after="0" w:line="240" w:lineRule="auto"/>
        <w:rPr>
          <w:rFonts w:asciiTheme="minorHAnsi" w:hAnsiTheme="minorHAnsi" w:cstheme="minorHAnsi"/>
        </w:rPr>
      </w:pPr>
      <w:r w:rsidRPr="005E24CE">
        <w:rPr>
          <w:rFonts w:asciiTheme="minorHAnsi" w:hAnsiTheme="minorHAnsi" w:cstheme="minorHAnsi"/>
        </w:rPr>
        <w:t xml:space="preserve">The </w:t>
      </w:r>
      <w:r w:rsidR="00EE1F74" w:rsidRPr="005E24CE">
        <w:rPr>
          <w:rFonts w:asciiTheme="minorHAnsi" w:hAnsiTheme="minorHAnsi" w:cstheme="minorHAnsi"/>
        </w:rPr>
        <w:t>Inspiring Elephant</w:t>
      </w:r>
      <w:r w:rsidRPr="005E24CE">
        <w:rPr>
          <w:rFonts w:asciiTheme="minorHAnsi" w:hAnsiTheme="minorHAnsi" w:cstheme="minorHAnsi"/>
        </w:rPr>
        <w:t xml:space="preserve"> Community Fund builds </w:t>
      </w:r>
      <w:r w:rsidR="00835BEC" w:rsidRPr="005E24CE">
        <w:rPr>
          <w:rFonts w:asciiTheme="minorHAnsi" w:hAnsiTheme="minorHAnsi" w:cstheme="minorHAnsi"/>
        </w:rPr>
        <w:t xml:space="preserve">on the support </w:t>
      </w:r>
      <w:r w:rsidR="000963F0">
        <w:rPr>
          <w:rFonts w:asciiTheme="minorHAnsi" w:hAnsiTheme="minorHAnsi" w:cstheme="minorHAnsi"/>
        </w:rPr>
        <w:t>The Elephant town centre</w:t>
      </w:r>
      <w:r w:rsidR="000963F0" w:rsidRPr="005E24CE">
        <w:rPr>
          <w:rFonts w:asciiTheme="minorHAnsi" w:hAnsiTheme="minorHAnsi" w:cstheme="minorHAnsi"/>
        </w:rPr>
        <w:t xml:space="preserve"> </w:t>
      </w:r>
      <w:r w:rsidR="00835BEC" w:rsidRPr="005E24CE">
        <w:rPr>
          <w:rFonts w:asciiTheme="minorHAnsi" w:hAnsiTheme="minorHAnsi" w:cstheme="minorHAnsi"/>
        </w:rPr>
        <w:t xml:space="preserve">team </w:t>
      </w:r>
      <w:r w:rsidR="001D146B" w:rsidRPr="005E24CE">
        <w:rPr>
          <w:rFonts w:asciiTheme="minorHAnsi" w:hAnsiTheme="minorHAnsi" w:cstheme="minorHAnsi"/>
        </w:rPr>
        <w:t xml:space="preserve">and Get Living </w:t>
      </w:r>
      <w:r w:rsidR="00835BEC" w:rsidRPr="005E24CE">
        <w:rPr>
          <w:rFonts w:asciiTheme="minorHAnsi" w:hAnsiTheme="minorHAnsi" w:cstheme="minorHAnsi"/>
        </w:rPr>
        <w:t>h</w:t>
      </w:r>
      <w:r w:rsidR="001D146B" w:rsidRPr="005E24CE">
        <w:rPr>
          <w:rFonts w:asciiTheme="minorHAnsi" w:hAnsiTheme="minorHAnsi" w:cstheme="minorHAnsi"/>
        </w:rPr>
        <w:t>ave</w:t>
      </w:r>
      <w:r w:rsidR="00835BEC" w:rsidRPr="005E24CE">
        <w:rPr>
          <w:rFonts w:asciiTheme="minorHAnsi" w:hAnsiTheme="minorHAnsi" w:cstheme="minorHAnsi"/>
        </w:rPr>
        <w:t xml:space="preserve"> provided to the local community</w:t>
      </w:r>
      <w:r w:rsidR="00091CE7" w:rsidRPr="005E24CE">
        <w:rPr>
          <w:rFonts w:asciiTheme="minorHAnsi" w:hAnsiTheme="minorHAnsi" w:cstheme="minorHAnsi"/>
        </w:rPr>
        <w:t xml:space="preserve"> over the last few years</w:t>
      </w:r>
      <w:r w:rsidR="0088293C" w:rsidRPr="005E24CE">
        <w:rPr>
          <w:rFonts w:asciiTheme="minorHAnsi" w:hAnsiTheme="minorHAnsi" w:cstheme="minorHAnsi"/>
        </w:rPr>
        <w:t>.</w:t>
      </w:r>
      <w:r w:rsidR="00091CE7" w:rsidRPr="005E24CE">
        <w:rPr>
          <w:rFonts w:asciiTheme="minorHAnsi" w:hAnsiTheme="minorHAnsi" w:cstheme="minorHAnsi"/>
        </w:rPr>
        <w:t xml:space="preserve"> </w:t>
      </w:r>
      <w:r w:rsidR="0088293C" w:rsidRPr="005E24CE">
        <w:rPr>
          <w:rFonts w:asciiTheme="minorHAnsi" w:hAnsiTheme="minorHAnsi" w:cstheme="minorHAnsi"/>
        </w:rPr>
        <w:t>T</w:t>
      </w:r>
      <w:r w:rsidR="00091CE7" w:rsidRPr="005E24CE">
        <w:rPr>
          <w:rFonts w:asciiTheme="minorHAnsi" w:hAnsiTheme="minorHAnsi" w:cstheme="minorHAnsi"/>
        </w:rPr>
        <w:t>o date</w:t>
      </w:r>
      <w:r w:rsidR="0088293C" w:rsidRPr="005E24CE">
        <w:rPr>
          <w:rFonts w:asciiTheme="minorHAnsi" w:hAnsiTheme="minorHAnsi" w:cstheme="minorHAnsi"/>
        </w:rPr>
        <w:t>,</w:t>
      </w:r>
      <w:r w:rsidR="00091CE7" w:rsidRPr="005E24CE">
        <w:rPr>
          <w:rFonts w:asciiTheme="minorHAnsi" w:hAnsiTheme="minorHAnsi" w:cstheme="minorHAnsi"/>
        </w:rPr>
        <w:t xml:space="preserve"> this </w:t>
      </w:r>
      <w:r w:rsidR="0088293C" w:rsidRPr="005E24CE">
        <w:rPr>
          <w:rFonts w:asciiTheme="minorHAnsi" w:hAnsiTheme="minorHAnsi" w:cstheme="minorHAnsi"/>
        </w:rPr>
        <w:t xml:space="preserve">support has included </w:t>
      </w:r>
      <w:r w:rsidR="00835BEC" w:rsidRPr="005E24CE">
        <w:rPr>
          <w:rFonts w:asciiTheme="minorHAnsi" w:hAnsiTheme="minorHAnsi" w:cstheme="minorHAnsi"/>
        </w:rPr>
        <w:t>£300,000 of donations distributed to local groups, such as Shakespeare’s Globe, Evelina London Children’s hospital through the National Portrait Gallery’s Hospitals Programme and the Prince’s Trust</w:t>
      </w:r>
      <w:r w:rsidR="00091CE7" w:rsidRPr="005E24CE">
        <w:rPr>
          <w:rFonts w:asciiTheme="minorHAnsi" w:hAnsiTheme="minorHAnsi" w:cstheme="minorHAnsi"/>
        </w:rPr>
        <w:t xml:space="preserve">. </w:t>
      </w:r>
      <w:r w:rsidR="0088293C" w:rsidRPr="005E24CE">
        <w:rPr>
          <w:rFonts w:asciiTheme="minorHAnsi" w:hAnsiTheme="minorHAnsi" w:cstheme="minorHAnsi"/>
        </w:rPr>
        <w:t xml:space="preserve">Additionally, </w:t>
      </w:r>
      <w:r w:rsidR="0088293C" w:rsidRPr="005E24CE">
        <w:rPr>
          <w:rStyle w:val="cf01"/>
          <w:rFonts w:asciiTheme="minorHAnsi" w:hAnsiTheme="minorHAnsi" w:cstheme="minorHAnsi"/>
          <w:sz w:val="22"/>
          <w:szCs w:val="22"/>
        </w:rPr>
        <w:t>t</w:t>
      </w:r>
      <w:r w:rsidR="00EE65B1" w:rsidRPr="005E24CE">
        <w:rPr>
          <w:rStyle w:val="cf01"/>
          <w:rFonts w:asciiTheme="minorHAnsi" w:hAnsiTheme="minorHAnsi" w:cstheme="minorHAnsi"/>
          <w:sz w:val="22"/>
          <w:szCs w:val="22"/>
        </w:rPr>
        <w:t xml:space="preserve">he Elephant and Castle Community Hub </w:t>
      </w:r>
      <w:r w:rsidR="006A2F92" w:rsidRPr="005E24CE">
        <w:rPr>
          <w:rStyle w:val="cf01"/>
          <w:rFonts w:asciiTheme="minorHAnsi" w:hAnsiTheme="minorHAnsi" w:cstheme="minorHAnsi"/>
          <w:sz w:val="22"/>
          <w:szCs w:val="22"/>
        </w:rPr>
        <w:t>provide</w:t>
      </w:r>
      <w:r w:rsidR="00E71056">
        <w:rPr>
          <w:rStyle w:val="cf01"/>
          <w:rFonts w:asciiTheme="minorHAnsi" w:hAnsiTheme="minorHAnsi" w:cstheme="minorHAnsi"/>
          <w:sz w:val="22"/>
          <w:szCs w:val="22"/>
        </w:rPr>
        <w:t>s</w:t>
      </w:r>
      <w:r w:rsidR="00AD165B" w:rsidRPr="005E24CE">
        <w:rPr>
          <w:rStyle w:val="cf01"/>
          <w:rFonts w:asciiTheme="minorHAnsi" w:hAnsiTheme="minorHAnsi" w:cstheme="minorHAnsi"/>
          <w:sz w:val="22"/>
          <w:szCs w:val="22"/>
        </w:rPr>
        <w:t xml:space="preserve"> </w:t>
      </w:r>
      <w:r w:rsidR="00EE65B1" w:rsidRPr="005E24CE">
        <w:rPr>
          <w:rStyle w:val="cf01"/>
          <w:rFonts w:asciiTheme="minorHAnsi" w:hAnsiTheme="minorHAnsi" w:cstheme="minorHAnsi"/>
          <w:sz w:val="22"/>
          <w:szCs w:val="22"/>
        </w:rPr>
        <w:t>free activities to locals on a weekly basis</w:t>
      </w:r>
      <w:r w:rsidR="0088293C" w:rsidRPr="005E24CE">
        <w:rPr>
          <w:rStyle w:val="cf01"/>
          <w:rFonts w:asciiTheme="minorHAnsi" w:hAnsiTheme="minorHAnsi" w:cstheme="minorHAnsi"/>
          <w:sz w:val="22"/>
          <w:szCs w:val="22"/>
        </w:rPr>
        <w:t>, both</w:t>
      </w:r>
      <w:r w:rsidR="00EE65B1" w:rsidRPr="005E24CE">
        <w:rPr>
          <w:rStyle w:val="cf01"/>
          <w:rFonts w:asciiTheme="minorHAnsi" w:hAnsiTheme="minorHAnsi" w:cstheme="minorHAnsi"/>
          <w:sz w:val="22"/>
          <w:szCs w:val="22"/>
        </w:rPr>
        <w:t xml:space="preserve"> online and in-person across different venues in the area.</w:t>
      </w:r>
      <w:r w:rsidR="00AD165B" w:rsidRPr="005E24CE">
        <w:rPr>
          <w:rStyle w:val="cf01"/>
          <w:rFonts w:asciiTheme="minorHAnsi" w:hAnsiTheme="minorHAnsi" w:cstheme="minorHAnsi"/>
          <w:sz w:val="22"/>
          <w:szCs w:val="22"/>
        </w:rPr>
        <w:t xml:space="preserve"> </w:t>
      </w:r>
      <w:r w:rsidR="00D057A5" w:rsidRPr="005E24CE">
        <w:rPr>
          <w:rFonts w:asciiTheme="minorHAnsi" w:hAnsiTheme="minorHAnsi" w:cstheme="minorHAnsi"/>
        </w:rPr>
        <w:t>Since 202</w:t>
      </w:r>
      <w:r w:rsidR="00195D7B" w:rsidRPr="005E24CE">
        <w:rPr>
          <w:rFonts w:asciiTheme="minorHAnsi" w:hAnsiTheme="minorHAnsi" w:cstheme="minorHAnsi"/>
        </w:rPr>
        <w:t>2</w:t>
      </w:r>
      <w:r w:rsidR="008912C8" w:rsidRPr="005E24CE">
        <w:rPr>
          <w:rFonts w:asciiTheme="minorHAnsi" w:hAnsiTheme="minorHAnsi" w:cstheme="minorHAnsi"/>
        </w:rPr>
        <w:t xml:space="preserve">, the </w:t>
      </w:r>
      <w:r w:rsidR="00AD165B" w:rsidRPr="005E24CE">
        <w:rPr>
          <w:rFonts w:asciiTheme="minorHAnsi" w:hAnsiTheme="minorHAnsi" w:cstheme="minorHAnsi"/>
        </w:rPr>
        <w:t>Inspiring Elephant Community</w:t>
      </w:r>
      <w:r w:rsidR="00734FC4" w:rsidRPr="005E24CE">
        <w:rPr>
          <w:rFonts w:asciiTheme="minorHAnsi" w:hAnsiTheme="minorHAnsi" w:cstheme="minorHAnsi"/>
        </w:rPr>
        <w:t xml:space="preserve"> Fund </w:t>
      </w:r>
      <w:r w:rsidR="00195D7B" w:rsidRPr="006A2F92">
        <w:rPr>
          <w:rFonts w:asciiTheme="minorHAnsi" w:hAnsiTheme="minorHAnsi" w:cstheme="minorHAnsi"/>
        </w:rPr>
        <w:t xml:space="preserve">has </w:t>
      </w:r>
      <w:hyperlink r:id="rId12" w:history="1">
        <w:r w:rsidR="00734FC4" w:rsidRPr="006A2F92">
          <w:rPr>
            <w:rStyle w:val="Hyperlink"/>
            <w:rFonts w:asciiTheme="minorHAnsi" w:hAnsiTheme="minorHAnsi" w:cstheme="minorHAnsi"/>
            <w:color w:val="auto"/>
          </w:rPr>
          <w:t>awarded</w:t>
        </w:r>
        <w:r w:rsidR="00D3204C" w:rsidRPr="006A2F92">
          <w:rPr>
            <w:rStyle w:val="Hyperlink"/>
            <w:rFonts w:asciiTheme="minorHAnsi" w:hAnsiTheme="minorHAnsi" w:cstheme="minorHAnsi"/>
            <w:color w:val="auto"/>
          </w:rPr>
          <w:t xml:space="preserve"> £</w:t>
        </w:r>
        <w:r w:rsidR="00DE706F" w:rsidRPr="006A2F92">
          <w:rPr>
            <w:rStyle w:val="Hyperlink"/>
            <w:rFonts w:asciiTheme="minorHAnsi" w:hAnsiTheme="minorHAnsi" w:cstheme="minorHAnsi"/>
            <w:color w:val="auto"/>
          </w:rPr>
          <w:t>200</w:t>
        </w:r>
        <w:r w:rsidR="00195D7B" w:rsidRPr="006A2F92">
          <w:rPr>
            <w:rStyle w:val="Hyperlink"/>
            <w:rFonts w:asciiTheme="minorHAnsi" w:hAnsiTheme="minorHAnsi" w:cstheme="minorHAnsi"/>
            <w:color w:val="auto"/>
          </w:rPr>
          <w:t>,000</w:t>
        </w:r>
        <w:r w:rsidR="003852B4" w:rsidRPr="006A2F92">
          <w:rPr>
            <w:rStyle w:val="Hyperlink"/>
            <w:rFonts w:asciiTheme="minorHAnsi" w:hAnsiTheme="minorHAnsi" w:cstheme="minorHAnsi"/>
            <w:color w:val="auto"/>
          </w:rPr>
          <w:t xml:space="preserve"> to </w:t>
        </w:r>
        <w:r w:rsidR="007C3F63" w:rsidRPr="006A2F92">
          <w:rPr>
            <w:rStyle w:val="Hyperlink"/>
            <w:rFonts w:asciiTheme="minorHAnsi" w:hAnsiTheme="minorHAnsi" w:cstheme="minorHAnsi"/>
            <w:color w:val="auto"/>
          </w:rPr>
          <w:t>44</w:t>
        </w:r>
        <w:r w:rsidR="00591E9F" w:rsidRPr="006A2F92">
          <w:rPr>
            <w:rStyle w:val="Hyperlink"/>
            <w:rFonts w:asciiTheme="minorHAnsi" w:hAnsiTheme="minorHAnsi" w:cstheme="minorHAnsi"/>
            <w:color w:val="auto"/>
          </w:rPr>
          <w:t xml:space="preserve"> community projects</w:t>
        </w:r>
      </w:hyperlink>
      <w:r w:rsidR="003852B4" w:rsidRPr="005E24CE">
        <w:rPr>
          <w:rStyle w:val="Hyperlink"/>
          <w:rFonts w:asciiTheme="minorHAnsi" w:hAnsiTheme="minorHAnsi" w:cstheme="minorHAnsi"/>
          <w:u w:val="none"/>
        </w:rPr>
        <w:t xml:space="preserve"> </w:t>
      </w:r>
      <w:r w:rsidR="00E67E5F" w:rsidRPr="005E24CE">
        <w:rPr>
          <w:rFonts w:asciiTheme="minorHAnsi" w:hAnsiTheme="minorHAnsi" w:cstheme="minorHAnsi"/>
        </w:rPr>
        <w:t>to support</w:t>
      </w:r>
      <w:r w:rsidR="00D368AA" w:rsidRPr="005E24CE">
        <w:rPr>
          <w:rFonts w:asciiTheme="minorHAnsi" w:hAnsiTheme="minorHAnsi" w:cstheme="minorHAnsi"/>
        </w:rPr>
        <w:t xml:space="preserve"> </w:t>
      </w:r>
      <w:r w:rsidR="00EB73BB" w:rsidRPr="005E24CE">
        <w:rPr>
          <w:rFonts w:asciiTheme="minorHAnsi" w:hAnsiTheme="minorHAnsi" w:cstheme="minorHAnsi"/>
        </w:rPr>
        <w:t>residents</w:t>
      </w:r>
      <w:r w:rsidR="0017152A" w:rsidRPr="005E24CE">
        <w:rPr>
          <w:rFonts w:asciiTheme="minorHAnsi" w:hAnsiTheme="minorHAnsi" w:cstheme="minorHAnsi"/>
        </w:rPr>
        <w:t xml:space="preserve"> through arts activities, wellness </w:t>
      </w:r>
      <w:r w:rsidR="005C724A" w:rsidRPr="005E24CE">
        <w:rPr>
          <w:rFonts w:asciiTheme="minorHAnsi" w:hAnsiTheme="minorHAnsi" w:cstheme="minorHAnsi"/>
        </w:rPr>
        <w:t xml:space="preserve">sessions, training </w:t>
      </w:r>
      <w:r w:rsidR="002D3B9C" w:rsidRPr="005E24CE">
        <w:rPr>
          <w:rFonts w:asciiTheme="minorHAnsi" w:hAnsiTheme="minorHAnsi" w:cstheme="minorHAnsi"/>
        </w:rPr>
        <w:t xml:space="preserve">opportunities </w:t>
      </w:r>
      <w:r w:rsidR="005C724A" w:rsidRPr="005E24CE">
        <w:rPr>
          <w:rFonts w:asciiTheme="minorHAnsi" w:hAnsiTheme="minorHAnsi" w:cstheme="minorHAnsi"/>
        </w:rPr>
        <w:t xml:space="preserve">and more. </w:t>
      </w:r>
      <w:r w:rsidR="009200FE" w:rsidRPr="005E24CE">
        <w:rPr>
          <w:rFonts w:asciiTheme="minorHAnsi" w:hAnsiTheme="minorHAnsi" w:cstheme="minorHAnsi"/>
        </w:rPr>
        <w:t xml:space="preserve"> </w:t>
      </w:r>
    </w:p>
    <w:p w14:paraId="62226391" w14:textId="77777777" w:rsidR="00FB3E67" w:rsidRPr="004A3F05" w:rsidRDefault="00FB3E67" w:rsidP="00C716A6">
      <w:pPr>
        <w:tabs>
          <w:tab w:val="left" w:pos="5940"/>
        </w:tabs>
        <w:spacing w:after="0" w:line="276" w:lineRule="auto"/>
        <w:jc w:val="left"/>
        <w:rPr>
          <w:rFonts w:asciiTheme="minorHAnsi" w:hAnsiTheme="minorHAnsi" w:cstheme="minorHAnsi"/>
        </w:rPr>
      </w:pPr>
    </w:p>
    <w:p w14:paraId="77324833" w14:textId="77777777" w:rsidR="00B84A3E" w:rsidRDefault="00B84A3E" w:rsidP="005E24CE">
      <w:pPr>
        <w:spacing w:after="0" w:line="276" w:lineRule="auto"/>
        <w:rPr>
          <w:rFonts w:asciiTheme="minorHAnsi" w:hAnsiTheme="minorHAnsi" w:cstheme="minorHAnsi"/>
          <w:b/>
          <w:color w:val="0000EA"/>
          <w:sz w:val="28"/>
          <w:szCs w:val="28"/>
        </w:rPr>
      </w:pPr>
    </w:p>
    <w:p w14:paraId="75363438" w14:textId="0917F583" w:rsidR="005B2DD9" w:rsidRPr="00114751" w:rsidRDefault="00A84A05" w:rsidP="005E24CE">
      <w:pPr>
        <w:spacing w:after="0" w:line="276" w:lineRule="auto"/>
        <w:rPr>
          <w:rFonts w:asciiTheme="minorHAnsi" w:hAnsiTheme="minorHAnsi" w:cstheme="minorHAnsi"/>
          <w:b/>
          <w:color w:val="0000EA"/>
          <w:sz w:val="28"/>
          <w:szCs w:val="28"/>
        </w:rPr>
      </w:pPr>
      <w:r w:rsidRPr="00114751">
        <w:rPr>
          <w:rFonts w:asciiTheme="minorHAnsi" w:hAnsiTheme="minorHAnsi" w:cstheme="minorHAnsi"/>
          <w:b/>
          <w:color w:val="0000EA"/>
          <w:sz w:val="28"/>
          <w:szCs w:val="28"/>
        </w:rPr>
        <w:t>Available Funding</w:t>
      </w:r>
    </w:p>
    <w:p w14:paraId="62795B96" w14:textId="50310010" w:rsidR="00E80E95" w:rsidRPr="006A2F92" w:rsidRDefault="006B2BD7" w:rsidP="005E24CE">
      <w:pPr>
        <w:spacing w:after="0" w:line="240" w:lineRule="auto"/>
        <w:rPr>
          <w:rFonts w:asciiTheme="minorHAnsi" w:hAnsiTheme="minorHAnsi" w:cstheme="minorHAnsi"/>
        </w:rPr>
      </w:pPr>
      <w:r w:rsidRPr="006A2F92">
        <w:rPr>
          <w:rFonts w:asciiTheme="minorHAnsi" w:hAnsiTheme="minorHAnsi" w:cstheme="minorHAnsi"/>
        </w:rPr>
        <w:t xml:space="preserve">This is the final year of the Inspiring Elephant Community Fund. </w:t>
      </w:r>
      <w:r w:rsidR="00E80E95" w:rsidRPr="006A2F92">
        <w:rPr>
          <w:rFonts w:asciiTheme="minorHAnsi" w:hAnsiTheme="minorHAnsi" w:cstheme="minorHAnsi"/>
        </w:rPr>
        <w:t xml:space="preserve">This year the fund will focus on </w:t>
      </w:r>
      <w:r w:rsidR="00616137" w:rsidRPr="006A2F92">
        <w:rPr>
          <w:rFonts w:asciiTheme="minorHAnsi" w:hAnsiTheme="minorHAnsi" w:cstheme="minorHAnsi"/>
        </w:rPr>
        <w:t xml:space="preserve">two </w:t>
      </w:r>
      <w:r w:rsidR="00E80E95" w:rsidRPr="006A2F92">
        <w:rPr>
          <w:rFonts w:asciiTheme="minorHAnsi" w:hAnsiTheme="minorHAnsi" w:cstheme="minorHAnsi"/>
        </w:rPr>
        <w:t>priority areas</w:t>
      </w:r>
      <w:r w:rsidR="0041600D" w:rsidRPr="006A2F92">
        <w:rPr>
          <w:rFonts w:asciiTheme="minorHAnsi" w:hAnsiTheme="minorHAnsi" w:cstheme="minorHAnsi"/>
        </w:rPr>
        <w:t xml:space="preserve"> of Public Art, and Skills &amp; Employment for Young People.</w:t>
      </w:r>
    </w:p>
    <w:p w14:paraId="08EC0B5C" w14:textId="77777777" w:rsidR="00E80E95" w:rsidRPr="006A2F92" w:rsidRDefault="00E80E95" w:rsidP="005E24CE">
      <w:pPr>
        <w:spacing w:after="0" w:line="240" w:lineRule="auto"/>
        <w:rPr>
          <w:rFonts w:asciiTheme="minorHAnsi" w:hAnsiTheme="minorHAnsi" w:cstheme="minorHAnsi"/>
        </w:rPr>
      </w:pPr>
    </w:p>
    <w:p w14:paraId="4262B140" w14:textId="0FEEE4B6" w:rsidR="00A7243D" w:rsidRPr="006A2F92" w:rsidRDefault="005B2DD9" w:rsidP="005E24CE">
      <w:pPr>
        <w:spacing w:after="0" w:line="240" w:lineRule="auto"/>
        <w:rPr>
          <w:rFonts w:asciiTheme="minorHAnsi" w:hAnsiTheme="minorHAnsi" w:cstheme="minorHAnsi"/>
        </w:rPr>
      </w:pPr>
      <w:r w:rsidRPr="006A2F92">
        <w:rPr>
          <w:rFonts w:asciiTheme="minorHAnsi" w:hAnsiTheme="minorHAnsi" w:cstheme="minorHAnsi"/>
        </w:rPr>
        <w:t xml:space="preserve">The total value of the </w:t>
      </w:r>
      <w:r w:rsidR="00EE1F74" w:rsidRPr="006A2F92">
        <w:rPr>
          <w:rFonts w:asciiTheme="minorHAnsi" w:hAnsiTheme="minorHAnsi" w:cstheme="minorHAnsi"/>
        </w:rPr>
        <w:t>Inspiring Elephant</w:t>
      </w:r>
      <w:r w:rsidR="0060526E" w:rsidRPr="006A2F92">
        <w:rPr>
          <w:rFonts w:asciiTheme="minorHAnsi" w:hAnsiTheme="minorHAnsi" w:cstheme="minorHAnsi"/>
        </w:rPr>
        <w:t xml:space="preserve"> Community</w:t>
      </w:r>
      <w:r w:rsidRPr="006A2F92">
        <w:rPr>
          <w:rFonts w:asciiTheme="minorHAnsi" w:hAnsiTheme="minorHAnsi" w:cstheme="minorHAnsi"/>
        </w:rPr>
        <w:t xml:space="preserve"> Fund is £</w:t>
      </w:r>
      <w:r w:rsidR="002B4C80" w:rsidRPr="006A2F92">
        <w:rPr>
          <w:rFonts w:asciiTheme="minorHAnsi" w:hAnsiTheme="minorHAnsi" w:cstheme="minorHAnsi"/>
        </w:rPr>
        <w:t>5</w:t>
      </w:r>
      <w:r w:rsidR="00924A40" w:rsidRPr="006A2F92">
        <w:rPr>
          <w:rFonts w:asciiTheme="minorHAnsi" w:hAnsiTheme="minorHAnsi" w:cstheme="minorHAnsi"/>
        </w:rPr>
        <w:t>0,000</w:t>
      </w:r>
      <w:r w:rsidR="005B3DFD" w:rsidRPr="006A2F92">
        <w:rPr>
          <w:rFonts w:asciiTheme="minorHAnsi" w:hAnsiTheme="minorHAnsi" w:cstheme="minorHAnsi"/>
        </w:rPr>
        <w:t xml:space="preserve"> per year</w:t>
      </w:r>
      <w:r w:rsidR="0060526E" w:rsidRPr="006A2F92">
        <w:rPr>
          <w:rFonts w:asciiTheme="minorHAnsi" w:hAnsiTheme="minorHAnsi" w:cstheme="minorHAnsi"/>
        </w:rPr>
        <w:t xml:space="preserve">. </w:t>
      </w:r>
      <w:r w:rsidR="0041600D" w:rsidRPr="006A2F92">
        <w:rPr>
          <w:rFonts w:asciiTheme="minorHAnsi" w:hAnsiTheme="minorHAnsi" w:cstheme="minorHAnsi"/>
        </w:rPr>
        <w:t xml:space="preserve">It is anticipated the </w:t>
      </w:r>
      <w:r w:rsidR="007D7984" w:rsidRPr="006A2F92">
        <w:rPr>
          <w:rFonts w:asciiTheme="minorHAnsi" w:hAnsiTheme="minorHAnsi" w:cstheme="minorHAnsi"/>
        </w:rPr>
        <w:t xml:space="preserve">funding will be equally split between the two priority areas. This will be dependent on quality of applications received, and </w:t>
      </w:r>
      <w:r w:rsidR="00271AE4" w:rsidRPr="006A2F92">
        <w:rPr>
          <w:rFonts w:asciiTheme="minorHAnsi" w:hAnsiTheme="minorHAnsi" w:cstheme="minorHAnsi"/>
        </w:rPr>
        <w:t xml:space="preserve">the Inspiring Elephant Grants Panel may award </w:t>
      </w:r>
      <w:r w:rsidR="000607D7" w:rsidRPr="006A2F92">
        <w:rPr>
          <w:rFonts w:asciiTheme="minorHAnsi" w:hAnsiTheme="minorHAnsi" w:cstheme="minorHAnsi"/>
        </w:rPr>
        <w:t xml:space="preserve">more grants </w:t>
      </w:r>
      <w:r w:rsidR="00792A6B" w:rsidRPr="006A2F92">
        <w:rPr>
          <w:rFonts w:asciiTheme="minorHAnsi" w:hAnsiTheme="minorHAnsi" w:cstheme="minorHAnsi"/>
        </w:rPr>
        <w:t>to one or other of the priority areas.</w:t>
      </w:r>
    </w:p>
    <w:p w14:paraId="53F33556" w14:textId="77777777" w:rsidR="00A7243D" w:rsidRPr="006A2F92" w:rsidRDefault="00A7243D" w:rsidP="005E24CE">
      <w:pPr>
        <w:spacing w:after="0" w:line="240" w:lineRule="auto"/>
        <w:rPr>
          <w:rFonts w:asciiTheme="minorHAnsi" w:hAnsiTheme="minorHAnsi" w:cstheme="minorHAnsi"/>
        </w:rPr>
      </w:pPr>
    </w:p>
    <w:p w14:paraId="2FE7657E" w14:textId="0436CC74" w:rsidR="00B2260C" w:rsidRDefault="0060526E" w:rsidP="005E24CE">
      <w:pPr>
        <w:spacing w:after="0" w:line="240" w:lineRule="auto"/>
        <w:rPr>
          <w:rFonts w:asciiTheme="minorHAnsi" w:hAnsiTheme="minorHAnsi" w:cstheme="minorBidi"/>
        </w:rPr>
      </w:pPr>
      <w:r w:rsidRPr="12E8BDAF">
        <w:rPr>
          <w:rFonts w:asciiTheme="minorHAnsi" w:hAnsiTheme="minorHAnsi" w:cstheme="minorBidi"/>
          <w:b/>
        </w:rPr>
        <w:t>Organisations can apply for</w:t>
      </w:r>
      <w:r w:rsidR="002B4C80" w:rsidRPr="12E8BDAF">
        <w:rPr>
          <w:rFonts w:asciiTheme="minorHAnsi" w:hAnsiTheme="minorHAnsi" w:cstheme="minorBidi"/>
          <w:b/>
        </w:rPr>
        <w:t xml:space="preserve"> a grant of up to £</w:t>
      </w:r>
      <w:r w:rsidR="00E80E95">
        <w:rPr>
          <w:rFonts w:asciiTheme="minorHAnsi" w:hAnsiTheme="minorHAnsi" w:cstheme="minorBidi"/>
          <w:b/>
        </w:rPr>
        <w:t>7</w:t>
      </w:r>
      <w:r w:rsidR="002B4C80" w:rsidRPr="12E8BDAF">
        <w:rPr>
          <w:rFonts w:asciiTheme="minorHAnsi" w:hAnsiTheme="minorHAnsi" w:cstheme="minorBidi"/>
          <w:b/>
        </w:rPr>
        <w:t>,000</w:t>
      </w:r>
      <w:r w:rsidR="00B52403" w:rsidRPr="12E8BDAF">
        <w:rPr>
          <w:rFonts w:asciiTheme="minorHAnsi" w:hAnsiTheme="minorHAnsi" w:cstheme="minorBidi"/>
        </w:rPr>
        <w:t xml:space="preserve"> to</w:t>
      </w:r>
      <w:r w:rsidR="002B4C80" w:rsidRPr="12E8BDAF">
        <w:rPr>
          <w:rFonts w:asciiTheme="minorHAnsi" w:hAnsiTheme="minorHAnsi" w:cstheme="minorBidi"/>
        </w:rPr>
        <w:t xml:space="preserve"> </w:t>
      </w:r>
      <w:r w:rsidR="00307282" w:rsidRPr="12E8BDAF">
        <w:rPr>
          <w:rFonts w:asciiTheme="minorHAnsi" w:hAnsiTheme="minorHAnsi" w:cstheme="minorBidi"/>
        </w:rPr>
        <w:t>deliver</w:t>
      </w:r>
      <w:r w:rsidR="00CC21F5" w:rsidRPr="12E8BDAF">
        <w:rPr>
          <w:rFonts w:asciiTheme="minorHAnsi" w:hAnsiTheme="minorHAnsi" w:cstheme="minorBidi"/>
        </w:rPr>
        <w:t xml:space="preserve"> </w:t>
      </w:r>
      <w:r w:rsidR="00547788" w:rsidRPr="12E8BDAF">
        <w:rPr>
          <w:rFonts w:asciiTheme="minorHAnsi" w:hAnsiTheme="minorHAnsi" w:cstheme="minorBidi"/>
        </w:rPr>
        <w:t>community activities</w:t>
      </w:r>
      <w:r w:rsidR="00D229DC" w:rsidRPr="12E8BDAF">
        <w:rPr>
          <w:rFonts w:asciiTheme="minorHAnsi" w:hAnsiTheme="minorHAnsi" w:cstheme="minorBidi"/>
        </w:rPr>
        <w:t xml:space="preserve"> supporting residents </w:t>
      </w:r>
      <w:r w:rsidR="00E83B98" w:rsidRPr="12E8BDAF">
        <w:rPr>
          <w:rFonts w:asciiTheme="minorHAnsi" w:hAnsiTheme="minorHAnsi" w:cstheme="minorBidi"/>
        </w:rPr>
        <w:t>as outlined in the Priorities below</w:t>
      </w:r>
      <w:r w:rsidR="00602765" w:rsidRPr="12E8BDAF">
        <w:rPr>
          <w:rFonts w:asciiTheme="minorHAnsi" w:hAnsiTheme="minorHAnsi" w:cstheme="minorBidi"/>
        </w:rPr>
        <w:t xml:space="preserve"> and taking place in and around the Elephant &amp; Castle Opportunity area (see </w:t>
      </w:r>
      <w:r w:rsidR="00090001" w:rsidRPr="12E8BDAF">
        <w:rPr>
          <w:rFonts w:asciiTheme="minorHAnsi" w:hAnsiTheme="minorHAnsi" w:cstheme="minorBidi"/>
        </w:rPr>
        <w:t>more details below</w:t>
      </w:r>
      <w:r w:rsidR="00602765" w:rsidRPr="12E8BDAF">
        <w:rPr>
          <w:rFonts w:asciiTheme="minorHAnsi" w:hAnsiTheme="minorHAnsi" w:cstheme="minorBidi"/>
        </w:rPr>
        <w:t>)</w:t>
      </w:r>
      <w:r w:rsidR="00E83B98" w:rsidRPr="12E8BDAF">
        <w:rPr>
          <w:rFonts w:asciiTheme="minorHAnsi" w:hAnsiTheme="minorHAnsi" w:cstheme="minorBidi"/>
        </w:rPr>
        <w:t xml:space="preserve">. </w:t>
      </w:r>
    </w:p>
    <w:p w14:paraId="1413D33B" w14:textId="2FF7B10B" w:rsidR="00E557A7" w:rsidRDefault="00E557A7" w:rsidP="005E24CE">
      <w:pPr>
        <w:spacing w:after="0" w:line="240" w:lineRule="auto"/>
        <w:rPr>
          <w:rFonts w:asciiTheme="minorHAnsi" w:hAnsiTheme="minorHAnsi" w:cstheme="minorHAnsi"/>
        </w:rPr>
      </w:pPr>
    </w:p>
    <w:p w14:paraId="5D088670" w14:textId="4E0560F9" w:rsidR="00315E49" w:rsidRPr="00315E49" w:rsidRDefault="00315E49" w:rsidP="005E24CE">
      <w:pPr>
        <w:pStyle w:val="paragraph"/>
        <w:spacing w:before="0" w:beforeAutospacing="0" w:after="0" w:afterAutospacing="0"/>
        <w:jc w:val="both"/>
        <w:textAlignment w:val="baseline"/>
        <w:rPr>
          <w:rFonts w:ascii="Segoe UI" w:hAnsi="Segoe UI" w:cs="Segoe UI"/>
          <w:sz w:val="22"/>
          <w:szCs w:val="22"/>
        </w:rPr>
      </w:pPr>
      <w:r w:rsidRPr="00527453">
        <w:rPr>
          <w:rStyle w:val="normaltextrun"/>
          <w:rFonts w:ascii="Calibri" w:hAnsi="Calibri" w:cs="Calibri"/>
          <w:b/>
          <w:bCs/>
          <w:sz w:val="22"/>
          <w:szCs w:val="22"/>
        </w:rPr>
        <w:t xml:space="preserve">Timeline for </w:t>
      </w:r>
      <w:r w:rsidR="00D96F7A">
        <w:rPr>
          <w:rStyle w:val="normaltextrun"/>
          <w:rFonts w:ascii="Calibri" w:hAnsi="Calibri" w:cs="Calibri"/>
          <w:b/>
          <w:bCs/>
          <w:sz w:val="22"/>
          <w:szCs w:val="22"/>
        </w:rPr>
        <w:t>applications</w:t>
      </w:r>
      <w:r w:rsidR="00BD3088">
        <w:rPr>
          <w:rStyle w:val="normaltextrun"/>
          <w:rFonts w:ascii="Calibri" w:hAnsi="Calibri" w:cs="Calibri"/>
          <w:b/>
          <w:bCs/>
          <w:sz w:val="22"/>
          <w:szCs w:val="22"/>
        </w:rPr>
        <w:t xml:space="preserve"> and awards</w:t>
      </w:r>
    </w:p>
    <w:p w14:paraId="4123668C" w14:textId="688346EF" w:rsidR="00CD682E" w:rsidRPr="006A2F92" w:rsidRDefault="00315E49" w:rsidP="005E24CE">
      <w:pPr>
        <w:pStyle w:val="paragraph"/>
        <w:spacing w:before="0" w:beforeAutospacing="0" w:after="0" w:afterAutospacing="0"/>
        <w:jc w:val="both"/>
        <w:textAlignment w:val="baseline"/>
        <w:rPr>
          <w:rStyle w:val="normaltextrun"/>
          <w:rFonts w:ascii="Calibri" w:hAnsi="Calibri" w:cs="Calibri"/>
          <w:sz w:val="22"/>
          <w:szCs w:val="22"/>
        </w:rPr>
      </w:pPr>
      <w:r w:rsidRPr="006A2F92">
        <w:rPr>
          <w:rStyle w:val="normaltextrun"/>
          <w:rFonts w:ascii="Calibri" w:hAnsi="Calibri" w:cs="Calibri"/>
          <w:sz w:val="22"/>
          <w:szCs w:val="22"/>
        </w:rPr>
        <w:t xml:space="preserve">This grant programme is open to applications for </w:t>
      </w:r>
      <w:r w:rsidR="000B2DE9" w:rsidRPr="006A2F92">
        <w:rPr>
          <w:rStyle w:val="normaltextrun"/>
          <w:rFonts w:ascii="Calibri" w:hAnsi="Calibri" w:cs="Calibri"/>
          <w:sz w:val="22"/>
          <w:szCs w:val="22"/>
        </w:rPr>
        <w:t>7 weeks</w:t>
      </w:r>
      <w:r w:rsidRPr="006A2F92">
        <w:rPr>
          <w:rStyle w:val="normaltextrun"/>
          <w:rFonts w:ascii="Calibri" w:hAnsi="Calibri" w:cs="Calibri"/>
          <w:sz w:val="22"/>
          <w:szCs w:val="22"/>
        </w:rPr>
        <w:t xml:space="preserve"> from </w:t>
      </w:r>
      <w:r w:rsidR="0036270C">
        <w:rPr>
          <w:rStyle w:val="normaltextrun"/>
          <w:rFonts w:ascii="Calibri" w:hAnsi="Calibri" w:cs="Calibri"/>
          <w:sz w:val="22"/>
          <w:szCs w:val="22"/>
        </w:rPr>
        <w:t>5</w:t>
      </w:r>
      <w:r w:rsidR="0036270C" w:rsidRPr="0036270C">
        <w:rPr>
          <w:rStyle w:val="normaltextrun"/>
          <w:rFonts w:ascii="Calibri" w:hAnsi="Calibri" w:cs="Calibri"/>
          <w:sz w:val="22"/>
          <w:szCs w:val="22"/>
          <w:vertAlign w:val="superscript"/>
        </w:rPr>
        <w:t>th</w:t>
      </w:r>
      <w:r w:rsidR="0036270C">
        <w:rPr>
          <w:rStyle w:val="normaltextrun"/>
          <w:rFonts w:ascii="Calibri" w:hAnsi="Calibri" w:cs="Calibri"/>
          <w:sz w:val="22"/>
          <w:szCs w:val="22"/>
        </w:rPr>
        <w:t xml:space="preserve"> January 2026 </w:t>
      </w:r>
      <w:r w:rsidR="00B83B6F" w:rsidRPr="006A2F92">
        <w:rPr>
          <w:rStyle w:val="normaltextrun"/>
          <w:rFonts w:ascii="Calibri" w:hAnsi="Calibri" w:cs="Calibri"/>
          <w:sz w:val="22"/>
          <w:szCs w:val="22"/>
        </w:rPr>
        <w:t xml:space="preserve">to </w:t>
      </w:r>
      <w:r w:rsidR="0036270C">
        <w:rPr>
          <w:rStyle w:val="normaltextrun"/>
          <w:rFonts w:ascii="Calibri" w:hAnsi="Calibri" w:cs="Calibri"/>
          <w:sz w:val="22"/>
          <w:szCs w:val="22"/>
        </w:rPr>
        <w:t>23</w:t>
      </w:r>
      <w:r w:rsidR="0036270C" w:rsidRPr="0036270C">
        <w:rPr>
          <w:rStyle w:val="normaltextrun"/>
          <w:rFonts w:ascii="Calibri" w:hAnsi="Calibri" w:cs="Calibri"/>
          <w:sz w:val="22"/>
          <w:szCs w:val="22"/>
          <w:vertAlign w:val="superscript"/>
        </w:rPr>
        <w:t>rd</w:t>
      </w:r>
      <w:r w:rsidR="0036270C">
        <w:rPr>
          <w:rStyle w:val="normaltextrun"/>
          <w:rFonts w:ascii="Calibri" w:hAnsi="Calibri" w:cs="Calibri"/>
          <w:sz w:val="22"/>
          <w:szCs w:val="22"/>
        </w:rPr>
        <w:t xml:space="preserve"> February</w:t>
      </w:r>
      <w:r w:rsidR="00FE4986" w:rsidRPr="006A2F92">
        <w:rPr>
          <w:rStyle w:val="normaltextrun"/>
          <w:rFonts w:ascii="Calibri" w:hAnsi="Calibri" w:cs="Calibri"/>
          <w:sz w:val="22"/>
          <w:szCs w:val="22"/>
        </w:rPr>
        <w:t xml:space="preserve"> </w:t>
      </w:r>
      <w:r w:rsidR="00B83B6F" w:rsidRPr="006A2F92">
        <w:rPr>
          <w:rStyle w:val="normaltextrun"/>
          <w:rFonts w:ascii="Calibri" w:hAnsi="Calibri" w:cs="Calibri"/>
          <w:sz w:val="22"/>
          <w:szCs w:val="22"/>
        </w:rPr>
        <w:t>2026</w:t>
      </w:r>
      <w:r w:rsidR="00B772BF" w:rsidRPr="006A2F92">
        <w:rPr>
          <w:rStyle w:val="normaltextrun"/>
          <w:rFonts w:ascii="Calibri" w:hAnsi="Calibri" w:cs="Calibri"/>
          <w:sz w:val="22"/>
          <w:szCs w:val="22"/>
        </w:rPr>
        <w:t>.</w:t>
      </w:r>
      <w:r w:rsidRPr="006A2F92">
        <w:rPr>
          <w:rStyle w:val="normaltextrun"/>
          <w:rFonts w:ascii="Calibri" w:hAnsi="Calibri" w:cs="Calibri"/>
          <w:sz w:val="22"/>
          <w:szCs w:val="22"/>
        </w:rPr>
        <w:t xml:space="preserve"> </w:t>
      </w:r>
    </w:p>
    <w:p w14:paraId="59E3A2A7" w14:textId="77777777" w:rsidR="00CD682E" w:rsidRPr="006A2F92" w:rsidRDefault="00CD682E" w:rsidP="005E24CE">
      <w:pPr>
        <w:pStyle w:val="paragraph"/>
        <w:spacing w:before="0" w:beforeAutospacing="0" w:after="0" w:afterAutospacing="0"/>
        <w:jc w:val="both"/>
        <w:textAlignment w:val="baseline"/>
        <w:rPr>
          <w:rStyle w:val="normaltextrun"/>
          <w:rFonts w:ascii="Calibri" w:hAnsi="Calibri" w:cs="Calibri"/>
          <w:sz w:val="22"/>
          <w:szCs w:val="22"/>
        </w:rPr>
      </w:pPr>
    </w:p>
    <w:p w14:paraId="2B1A685B" w14:textId="53595E50" w:rsidR="00315E49" w:rsidRPr="006A2F92" w:rsidRDefault="00315E49" w:rsidP="005E24CE">
      <w:pPr>
        <w:pStyle w:val="paragraph"/>
        <w:spacing w:before="0" w:beforeAutospacing="0" w:after="0" w:afterAutospacing="0"/>
        <w:jc w:val="both"/>
        <w:textAlignment w:val="baseline"/>
        <w:rPr>
          <w:rFonts w:ascii="Segoe UI" w:hAnsi="Segoe UI" w:cs="Segoe UI"/>
          <w:sz w:val="18"/>
          <w:szCs w:val="18"/>
        </w:rPr>
      </w:pPr>
      <w:r w:rsidRPr="006A2F92">
        <w:rPr>
          <w:rStyle w:val="normaltextrun"/>
          <w:rFonts w:ascii="Calibri" w:hAnsi="Calibri" w:cs="Calibri"/>
          <w:sz w:val="22"/>
          <w:szCs w:val="22"/>
        </w:rPr>
        <w:t xml:space="preserve">Funding will </w:t>
      </w:r>
      <w:r w:rsidR="00B772BF" w:rsidRPr="006A2F92">
        <w:rPr>
          <w:rStyle w:val="normaltextrun"/>
          <w:rFonts w:ascii="Calibri" w:hAnsi="Calibri" w:cs="Calibri"/>
          <w:sz w:val="22"/>
          <w:szCs w:val="22"/>
        </w:rPr>
        <w:t xml:space="preserve">be awarded in </w:t>
      </w:r>
      <w:r w:rsidR="0036270C">
        <w:rPr>
          <w:rStyle w:val="normaltextrun"/>
          <w:rFonts w:ascii="Calibri" w:hAnsi="Calibri" w:cs="Calibri"/>
          <w:sz w:val="22"/>
          <w:szCs w:val="22"/>
        </w:rPr>
        <w:t>April</w:t>
      </w:r>
      <w:r w:rsidR="00180682" w:rsidRPr="006A2F92">
        <w:rPr>
          <w:rStyle w:val="normaltextrun"/>
          <w:rFonts w:ascii="Calibri" w:hAnsi="Calibri" w:cs="Calibri"/>
          <w:sz w:val="22"/>
          <w:szCs w:val="22"/>
        </w:rPr>
        <w:t xml:space="preserve"> 2026. Project delivery timelines for each priority area are set out below</w:t>
      </w:r>
      <w:r w:rsidR="0058534C" w:rsidRPr="006A2F92">
        <w:rPr>
          <w:rStyle w:val="normaltextrun"/>
          <w:rFonts w:ascii="Calibri" w:hAnsi="Calibri" w:cs="Calibri"/>
          <w:sz w:val="22"/>
          <w:szCs w:val="22"/>
        </w:rPr>
        <w:t xml:space="preserve">. </w:t>
      </w:r>
      <w:r w:rsidRPr="006A2F92">
        <w:rPr>
          <w:rStyle w:val="normaltextrun"/>
          <w:rFonts w:ascii="Calibri" w:hAnsi="Calibri" w:cs="Calibri"/>
          <w:sz w:val="22"/>
          <w:szCs w:val="22"/>
        </w:rPr>
        <w:t> </w:t>
      </w:r>
    </w:p>
    <w:p w14:paraId="3B34FFF7" w14:textId="77777777" w:rsidR="001E1BCD" w:rsidRPr="006A2F92" w:rsidRDefault="001E1BCD" w:rsidP="005E24CE">
      <w:pPr>
        <w:spacing w:after="0" w:line="240" w:lineRule="auto"/>
        <w:rPr>
          <w:rStyle w:val="normaltextrun"/>
          <w:rFonts w:cs="Calibri"/>
        </w:rPr>
      </w:pPr>
    </w:p>
    <w:p w14:paraId="6A1E5FA2" w14:textId="2270BBA5" w:rsidR="00241D98" w:rsidRPr="00241D98" w:rsidRDefault="005C6AEC" w:rsidP="005E24CE">
      <w:pPr>
        <w:pStyle w:val="NormalWeb"/>
        <w:shd w:val="clear" w:color="auto" w:fill="FFFFFF"/>
        <w:spacing w:before="0" w:beforeAutospacing="0" w:after="0" w:afterAutospacing="0"/>
        <w:jc w:val="both"/>
        <w:rPr>
          <w:rStyle w:val="normaltextrun"/>
          <w:rFonts w:ascii="Calibri" w:hAnsi="Calibri" w:cs="Calibri"/>
          <w:sz w:val="22"/>
          <w:szCs w:val="22"/>
        </w:rPr>
      </w:pPr>
      <w:r>
        <w:rPr>
          <w:rStyle w:val="normaltextrun"/>
          <w:rFonts w:ascii="Calibri" w:hAnsi="Calibri" w:cs="Calibri"/>
          <w:b/>
          <w:bCs/>
          <w:sz w:val="22"/>
          <w:szCs w:val="22"/>
        </w:rPr>
        <w:lastRenderedPageBreak/>
        <w:t xml:space="preserve">The </w:t>
      </w:r>
      <w:r w:rsidR="00241D98" w:rsidRPr="00C96E56">
        <w:rPr>
          <w:rStyle w:val="normaltextrun"/>
          <w:rFonts w:ascii="Calibri" w:hAnsi="Calibri" w:cs="Calibri"/>
          <w:b/>
          <w:bCs/>
          <w:sz w:val="22"/>
          <w:szCs w:val="22"/>
        </w:rPr>
        <w:t>Elephant</w:t>
      </w:r>
      <w:r w:rsidR="00241D98" w:rsidRPr="00241D98">
        <w:rPr>
          <w:rStyle w:val="normaltextrun"/>
          <w:rFonts w:ascii="Calibri" w:hAnsi="Calibri" w:cs="Calibri"/>
          <w:sz w:val="22"/>
          <w:szCs w:val="22"/>
        </w:rPr>
        <w:t> </w:t>
      </w:r>
      <w:r w:rsidR="00241D98" w:rsidRPr="00241D98">
        <w:rPr>
          <w:rStyle w:val="normaltextrun"/>
          <w:rFonts w:ascii="Calibri" w:hAnsi="Calibri" w:cs="Calibri"/>
          <w:b/>
          <w:bCs/>
          <w:sz w:val="22"/>
          <w:szCs w:val="22"/>
        </w:rPr>
        <w:t>and Castle Community Hub: </w:t>
      </w:r>
      <w:r w:rsidR="00241D98" w:rsidRPr="00241D98">
        <w:rPr>
          <w:rStyle w:val="normaltextrun"/>
          <w:rFonts w:ascii="Calibri" w:hAnsi="Calibri" w:cs="Calibri"/>
          <w:sz w:val="22"/>
          <w:szCs w:val="22"/>
        </w:rPr>
        <w:t>The Elephant and Castle Community Hub is located in Castle Square, 2nd floor, 40 Elephant Rd, London SE17 1EU. Applicants can apply to run proposed projects from this space.  If you are interested in running your project from this venue, please indicate this in the application form along with another venue option, in case the hub cannot be secured for your project.</w:t>
      </w:r>
    </w:p>
    <w:p w14:paraId="2A47B381" w14:textId="77777777" w:rsidR="00241D98" w:rsidRPr="00241D98" w:rsidRDefault="00241D98" w:rsidP="005E24CE">
      <w:pPr>
        <w:pStyle w:val="NormalWeb"/>
        <w:shd w:val="clear" w:color="auto" w:fill="FFFFFF"/>
        <w:spacing w:before="0" w:beforeAutospacing="0" w:after="0" w:afterAutospacing="0"/>
        <w:jc w:val="both"/>
        <w:rPr>
          <w:rStyle w:val="normaltextrun"/>
          <w:rFonts w:ascii="Calibri" w:hAnsi="Calibri" w:cs="Calibri"/>
          <w:sz w:val="22"/>
          <w:szCs w:val="22"/>
        </w:rPr>
      </w:pPr>
      <w:r w:rsidRPr="00241D98">
        <w:rPr>
          <w:rStyle w:val="normaltextrun"/>
          <w:rFonts w:ascii="Calibri" w:hAnsi="Calibri" w:cs="Calibri"/>
          <w:sz w:val="22"/>
          <w:szCs w:val="22"/>
        </w:rPr>
        <w:t> </w:t>
      </w:r>
    </w:p>
    <w:p w14:paraId="2D4C5990" w14:textId="77777777" w:rsidR="00042CE8" w:rsidRDefault="00042CE8" w:rsidP="00C716A6">
      <w:pPr>
        <w:spacing w:after="0" w:line="276" w:lineRule="auto"/>
        <w:jc w:val="left"/>
        <w:rPr>
          <w:rFonts w:asciiTheme="minorHAnsi" w:hAnsiTheme="minorHAnsi" w:cstheme="minorHAnsi"/>
          <w:b/>
          <w:sz w:val="28"/>
          <w:szCs w:val="28"/>
        </w:rPr>
      </w:pPr>
    </w:p>
    <w:p w14:paraId="278A6E89" w14:textId="22302D73" w:rsidR="005A2B1F" w:rsidRPr="00114751" w:rsidRDefault="00A84A05" w:rsidP="00C716A6">
      <w:pPr>
        <w:spacing w:after="0" w:line="276" w:lineRule="auto"/>
        <w:jc w:val="left"/>
        <w:rPr>
          <w:rFonts w:asciiTheme="minorHAnsi" w:hAnsiTheme="minorHAnsi" w:cstheme="minorHAnsi"/>
          <w:b/>
          <w:color w:val="0000EA"/>
          <w:sz w:val="28"/>
          <w:szCs w:val="28"/>
        </w:rPr>
      </w:pPr>
      <w:r w:rsidRPr="00114751">
        <w:rPr>
          <w:rFonts w:asciiTheme="minorHAnsi" w:hAnsiTheme="minorHAnsi" w:cstheme="minorHAnsi"/>
          <w:b/>
          <w:color w:val="0000EA"/>
          <w:sz w:val="28"/>
          <w:szCs w:val="28"/>
        </w:rPr>
        <w:t>Priorities</w:t>
      </w:r>
    </w:p>
    <w:p w14:paraId="5ADDDA9A" w14:textId="740DAF8E" w:rsidR="005B2DD9" w:rsidRPr="004A3F05" w:rsidRDefault="005B2DD9" w:rsidP="00C716A6">
      <w:pPr>
        <w:tabs>
          <w:tab w:val="left" w:pos="5940"/>
        </w:tabs>
        <w:spacing w:after="0" w:line="240" w:lineRule="auto"/>
        <w:jc w:val="left"/>
        <w:rPr>
          <w:rFonts w:asciiTheme="minorHAnsi" w:hAnsiTheme="minorHAnsi" w:cstheme="minorHAnsi"/>
        </w:rPr>
      </w:pPr>
      <w:r w:rsidRPr="004A3F05">
        <w:rPr>
          <w:rFonts w:asciiTheme="minorHAnsi" w:hAnsiTheme="minorHAnsi" w:cstheme="minorHAnsi"/>
        </w:rPr>
        <w:t>Grants are available to support a variety of project</w:t>
      </w:r>
      <w:r w:rsidR="007C452C" w:rsidRPr="004A3F05">
        <w:rPr>
          <w:rFonts w:asciiTheme="minorHAnsi" w:hAnsiTheme="minorHAnsi" w:cstheme="minorHAnsi"/>
        </w:rPr>
        <w:t>s and</w:t>
      </w:r>
      <w:r w:rsidRPr="004A3F05">
        <w:rPr>
          <w:rFonts w:asciiTheme="minorHAnsi" w:hAnsiTheme="minorHAnsi" w:cstheme="minorHAnsi"/>
        </w:rPr>
        <w:t xml:space="preserve"> activities</w:t>
      </w:r>
      <w:r w:rsidR="00B729F3" w:rsidRPr="004A3F05">
        <w:rPr>
          <w:rFonts w:asciiTheme="minorHAnsi" w:hAnsiTheme="minorHAnsi" w:cstheme="minorHAnsi"/>
        </w:rPr>
        <w:t xml:space="preserve"> taking place in and around </w:t>
      </w:r>
      <w:r w:rsidR="00B72892">
        <w:rPr>
          <w:rFonts w:asciiTheme="minorHAnsi" w:hAnsiTheme="minorHAnsi" w:cstheme="minorHAnsi"/>
        </w:rPr>
        <w:t>The Elephant town centre</w:t>
      </w:r>
      <w:r w:rsidR="00B72892" w:rsidRPr="004A3F05">
        <w:rPr>
          <w:rFonts w:asciiTheme="minorHAnsi" w:hAnsiTheme="minorHAnsi" w:cstheme="minorHAnsi"/>
        </w:rPr>
        <w:t xml:space="preserve"> </w:t>
      </w:r>
      <w:r w:rsidR="00D5666B" w:rsidRPr="004A3F05">
        <w:rPr>
          <w:rFonts w:asciiTheme="minorHAnsi" w:hAnsiTheme="minorHAnsi" w:cstheme="minorHAnsi"/>
        </w:rPr>
        <w:t xml:space="preserve">– within the Elephant </w:t>
      </w:r>
      <w:r w:rsidR="00550820">
        <w:rPr>
          <w:rFonts w:asciiTheme="minorHAnsi" w:hAnsiTheme="minorHAnsi" w:cstheme="minorHAnsi"/>
        </w:rPr>
        <w:t>&amp;</w:t>
      </w:r>
      <w:r w:rsidR="00D5666B" w:rsidRPr="004A3F05">
        <w:rPr>
          <w:rFonts w:asciiTheme="minorHAnsi" w:hAnsiTheme="minorHAnsi" w:cstheme="minorHAnsi"/>
        </w:rPr>
        <w:t xml:space="preserve"> Castle Opportunity Area -</w:t>
      </w:r>
      <w:r w:rsidRPr="004A3F05">
        <w:rPr>
          <w:rFonts w:asciiTheme="minorHAnsi" w:hAnsiTheme="minorHAnsi" w:cstheme="minorHAnsi"/>
        </w:rPr>
        <w:t xml:space="preserve"> under one of </w:t>
      </w:r>
      <w:r w:rsidR="00406159">
        <w:rPr>
          <w:rFonts w:asciiTheme="minorHAnsi" w:hAnsiTheme="minorHAnsi" w:cstheme="minorHAnsi"/>
        </w:rPr>
        <w:t>three</w:t>
      </w:r>
      <w:r w:rsidR="000E6756">
        <w:rPr>
          <w:rFonts w:asciiTheme="minorHAnsi" w:hAnsiTheme="minorHAnsi" w:cstheme="minorHAnsi"/>
        </w:rPr>
        <w:t xml:space="preserve"> </w:t>
      </w:r>
      <w:r w:rsidRPr="004A3F05">
        <w:rPr>
          <w:rFonts w:asciiTheme="minorHAnsi" w:hAnsiTheme="minorHAnsi" w:cstheme="minorHAnsi"/>
        </w:rPr>
        <w:t>priority areas</w:t>
      </w:r>
      <w:r w:rsidR="00565AA8" w:rsidRPr="004A3F05">
        <w:rPr>
          <w:rFonts w:asciiTheme="minorHAnsi" w:hAnsiTheme="minorHAnsi" w:cstheme="minorHAnsi"/>
        </w:rPr>
        <w:t xml:space="preserve">. It’s important to read through the guidelines fully to make sure you are selecting the right theme, and there is </w:t>
      </w:r>
      <w:r w:rsidR="007C452C" w:rsidRPr="004A3F05">
        <w:rPr>
          <w:rFonts w:asciiTheme="minorHAnsi" w:hAnsiTheme="minorHAnsi" w:cstheme="minorHAnsi"/>
        </w:rPr>
        <w:t xml:space="preserve">a </w:t>
      </w:r>
      <w:r w:rsidR="00565AA8" w:rsidRPr="004A3F05">
        <w:rPr>
          <w:rFonts w:asciiTheme="minorHAnsi" w:hAnsiTheme="minorHAnsi" w:cstheme="minorHAnsi"/>
        </w:rPr>
        <w:t>clear connection between the outcomes of your project and the theme priorities.</w:t>
      </w:r>
    </w:p>
    <w:p w14:paraId="489C5501" w14:textId="3075E4A6" w:rsidR="00565AA8" w:rsidRPr="004A3F05" w:rsidRDefault="00565AA8" w:rsidP="00C716A6">
      <w:pPr>
        <w:tabs>
          <w:tab w:val="left" w:pos="5940"/>
        </w:tabs>
        <w:spacing w:after="0" w:line="276" w:lineRule="auto"/>
        <w:jc w:val="left"/>
        <w:rPr>
          <w:rFonts w:asciiTheme="minorHAnsi" w:hAnsiTheme="minorHAnsi" w:cstheme="minorHAnsi"/>
        </w:rPr>
      </w:pPr>
    </w:p>
    <w:p w14:paraId="30AAA3FF" w14:textId="41C29794" w:rsidR="006307A6" w:rsidRDefault="00565AA8" w:rsidP="00C716A6">
      <w:pPr>
        <w:tabs>
          <w:tab w:val="left" w:pos="5940"/>
        </w:tabs>
        <w:spacing w:after="0" w:line="276" w:lineRule="auto"/>
        <w:jc w:val="left"/>
        <w:rPr>
          <w:rFonts w:asciiTheme="minorHAnsi" w:hAnsiTheme="minorHAnsi" w:cstheme="minorHAnsi"/>
        </w:rPr>
      </w:pPr>
      <w:r w:rsidRPr="004A3F05">
        <w:rPr>
          <w:rFonts w:asciiTheme="minorHAnsi" w:hAnsiTheme="minorHAnsi" w:cstheme="minorHAnsi"/>
        </w:rPr>
        <w:t xml:space="preserve">The </w:t>
      </w:r>
      <w:r w:rsidR="00180682">
        <w:rPr>
          <w:rFonts w:asciiTheme="minorHAnsi" w:hAnsiTheme="minorHAnsi" w:cstheme="minorHAnsi"/>
        </w:rPr>
        <w:t>two</w:t>
      </w:r>
      <w:r w:rsidRPr="004A3F05">
        <w:rPr>
          <w:rFonts w:asciiTheme="minorHAnsi" w:hAnsiTheme="minorHAnsi" w:cstheme="minorHAnsi"/>
        </w:rPr>
        <w:t xml:space="preserve"> priorities are:</w:t>
      </w:r>
    </w:p>
    <w:p w14:paraId="5D767837" w14:textId="77777777" w:rsidR="005E24CE" w:rsidRPr="00E71056" w:rsidRDefault="005E24CE" w:rsidP="00C716A6">
      <w:pPr>
        <w:tabs>
          <w:tab w:val="left" w:pos="5940"/>
        </w:tabs>
        <w:spacing w:after="0" w:line="276" w:lineRule="auto"/>
        <w:jc w:val="left"/>
        <w:rPr>
          <w:rFonts w:asciiTheme="minorHAnsi" w:hAnsiTheme="minorHAnsi" w:cstheme="minorHAnsi"/>
        </w:rPr>
      </w:pPr>
    </w:p>
    <w:p w14:paraId="5BEAB0D1" w14:textId="5F50241B" w:rsidR="007C23AE" w:rsidRPr="00E71056" w:rsidRDefault="00616137" w:rsidP="007C23AE">
      <w:pPr>
        <w:pStyle w:val="ListParagraph"/>
        <w:numPr>
          <w:ilvl w:val="0"/>
          <w:numId w:val="4"/>
        </w:numPr>
        <w:spacing w:line="360" w:lineRule="auto"/>
        <w:jc w:val="left"/>
        <w:rPr>
          <w:rFonts w:asciiTheme="minorHAnsi" w:hAnsiTheme="minorHAnsi" w:cstheme="minorHAnsi"/>
        </w:rPr>
      </w:pPr>
      <w:r w:rsidRPr="00E71056">
        <w:rPr>
          <w:rStyle w:val="Hyperlink"/>
          <w:rFonts w:asciiTheme="minorHAnsi" w:hAnsiTheme="minorHAnsi" w:cstheme="minorHAnsi"/>
          <w:color w:val="auto"/>
        </w:rPr>
        <w:t xml:space="preserve">Skills and Employment </w:t>
      </w:r>
      <w:r w:rsidR="007C23AE" w:rsidRPr="00E71056">
        <w:rPr>
          <w:rStyle w:val="Hyperlink"/>
          <w:rFonts w:asciiTheme="minorHAnsi" w:hAnsiTheme="minorHAnsi" w:cstheme="minorHAnsi"/>
          <w:color w:val="auto"/>
        </w:rPr>
        <w:t>for</w:t>
      </w:r>
      <w:r w:rsidRPr="00E71056">
        <w:rPr>
          <w:rStyle w:val="Hyperlink"/>
          <w:rFonts w:asciiTheme="minorHAnsi" w:hAnsiTheme="minorHAnsi" w:cstheme="minorHAnsi"/>
          <w:color w:val="auto"/>
        </w:rPr>
        <w:t xml:space="preserve"> Young </w:t>
      </w:r>
      <w:r w:rsidR="001E40CE" w:rsidRPr="00E71056">
        <w:rPr>
          <w:rStyle w:val="Hyperlink"/>
          <w:rFonts w:asciiTheme="minorHAnsi" w:hAnsiTheme="minorHAnsi" w:cstheme="minorHAnsi"/>
          <w:color w:val="auto"/>
        </w:rPr>
        <w:t>Adults</w:t>
      </w:r>
    </w:p>
    <w:p w14:paraId="5B64F5D5" w14:textId="77777777" w:rsidR="00CF49B5" w:rsidRPr="00E71056" w:rsidRDefault="00CF49B5" w:rsidP="00CF49B5">
      <w:pPr>
        <w:pStyle w:val="ListParagraph"/>
        <w:numPr>
          <w:ilvl w:val="0"/>
          <w:numId w:val="4"/>
        </w:numPr>
        <w:spacing w:line="360" w:lineRule="auto"/>
        <w:jc w:val="left"/>
        <w:rPr>
          <w:rStyle w:val="Hyperlink"/>
          <w:color w:val="auto"/>
        </w:rPr>
      </w:pPr>
      <w:r w:rsidRPr="00E71056">
        <w:rPr>
          <w:rStyle w:val="Hyperlink"/>
          <w:rFonts w:asciiTheme="minorHAnsi" w:hAnsiTheme="minorHAnsi" w:cstheme="minorHAnsi"/>
          <w:color w:val="auto"/>
        </w:rPr>
        <w:t>Community Art</w:t>
      </w:r>
    </w:p>
    <w:p w14:paraId="6B9A8974" w14:textId="77777777" w:rsidR="007C23AE" w:rsidRDefault="007C23AE" w:rsidP="00C716A6">
      <w:pPr>
        <w:spacing w:after="0" w:line="240" w:lineRule="auto"/>
        <w:jc w:val="left"/>
        <w:rPr>
          <w:rFonts w:asciiTheme="minorHAnsi" w:hAnsiTheme="minorHAnsi" w:cstheme="minorHAnsi"/>
        </w:rPr>
      </w:pPr>
    </w:p>
    <w:p w14:paraId="2AE8BE19" w14:textId="69E75AFD" w:rsidR="00790B96" w:rsidRPr="004A3F05" w:rsidRDefault="00A96D0C" w:rsidP="00C716A6">
      <w:pPr>
        <w:spacing w:after="0" w:line="240" w:lineRule="auto"/>
        <w:jc w:val="left"/>
        <w:rPr>
          <w:rFonts w:asciiTheme="minorHAnsi" w:hAnsiTheme="minorHAnsi" w:cstheme="minorHAnsi"/>
        </w:rPr>
      </w:pPr>
      <w:r w:rsidRPr="004A3F05">
        <w:rPr>
          <w:rFonts w:asciiTheme="minorHAnsi" w:hAnsiTheme="minorHAnsi" w:cstheme="minorHAnsi"/>
        </w:rPr>
        <w:t xml:space="preserve">Applications should focus </w:t>
      </w:r>
      <w:r w:rsidRPr="00467FEB">
        <w:rPr>
          <w:rFonts w:asciiTheme="minorHAnsi" w:hAnsiTheme="minorHAnsi" w:cstheme="minorHAnsi"/>
        </w:rPr>
        <w:t>on one of these</w:t>
      </w:r>
      <w:r w:rsidRPr="004A3F05">
        <w:rPr>
          <w:rFonts w:asciiTheme="minorHAnsi" w:hAnsiTheme="minorHAnsi" w:cstheme="minorHAnsi"/>
        </w:rPr>
        <w:t xml:space="preserve"> priority areas, the criteria under each </w:t>
      </w:r>
      <w:r w:rsidR="00B52403" w:rsidRPr="004A3F05">
        <w:rPr>
          <w:rFonts w:asciiTheme="minorHAnsi" w:hAnsiTheme="minorHAnsi" w:cstheme="minorHAnsi"/>
        </w:rPr>
        <w:t>are</w:t>
      </w:r>
      <w:r w:rsidRPr="004A3F05">
        <w:rPr>
          <w:rFonts w:asciiTheme="minorHAnsi" w:hAnsiTheme="minorHAnsi" w:cstheme="minorHAnsi"/>
        </w:rPr>
        <w:t xml:space="preserve"> outlined below.</w:t>
      </w:r>
    </w:p>
    <w:p w14:paraId="3D5688B6" w14:textId="77777777" w:rsidR="00806EBC" w:rsidRDefault="00806EBC" w:rsidP="00C716A6">
      <w:pPr>
        <w:spacing w:after="0" w:line="240" w:lineRule="auto"/>
        <w:jc w:val="left"/>
        <w:rPr>
          <w:rStyle w:val="normaltextrun"/>
          <w:rFonts w:cs="Calibri"/>
          <w:color w:val="000000"/>
          <w:shd w:val="clear" w:color="auto" w:fill="FFFFFF"/>
        </w:rPr>
      </w:pPr>
    </w:p>
    <w:p w14:paraId="35754DE0" w14:textId="6A12B3C5" w:rsidR="00806EBC" w:rsidRDefault="00622B8F" w:rsidP="00C716A6">
      <w:pPr>
        <w:spacing w:after="0" w:line="240" w:lineRule="auto"/>
        <w:jc w:val="left"/>
        <w:rPr>
          <w:rStyle w:val="normaltextrun"/>
          <w:rFonts w:cs="Calibri"/>
          <w:color w:val="000000"/>
          <w:shd w:val="clear" w:color="auto" w:fill="FFFFFF"/>
        </w:rPr>
      </w:pPr>
      <w:r>
        <w:rPr>
          <w:rFonts w:asciiTheme="minorHAnsi" w:hAnsiTheme="minorHAnsi" w:cstheme="minorHAnsi"/>
        </w:rPr>
        <w:t xml:space="preserve">The Elephant </w:t>
      </w:r>
      <w:r w:rsidR="00091CE7">
        <w:rPr>
          <w:rStyle w:val="normaltextrun"/>
          <w:rFonts w:cs="Calibri"/>
          <w:color w:val="000000"/>
          <w:shd w:val="clear" w:color="auto" w:fill="FFFFFF"/>
        </w:rPr>
        <w:t xml:space="preserve">team </w:t>
      </w:r>
      <w:r>
        <w:rPr>
          <w:rStyle w:val="normaltextrun"/>
          <w:rFonts w:cs="Calibri"/>
          <w:color w:val="000000"/>
          <w:shd w:val="clear" w:color="auto" w:fill="FFFFFF"/>
        </w:rPr>
        <w:t xml:space="preserve">at </w:t>
      </w:r>
      <w:r w:rsidR="004A3F05">
        <w:rPr>
          <w:rStyle w:val="normaltextrun"/>
          <w:rFonts w:cs="Calibri"/>
          <w:color w:val="000000"/>
          <w:shd w:val="clear" w:color="auto" w:fill="FFFFFF"/>
        </w:rPr>
        <w:t xml:space="preserve">Get Living would like to support organisations that can demonstrate appropriate links or networks in the local area to deliver the proposal and we welcome the involvement of volunteers within projects and services. </w:t>
      </w:r>
    </w:p>
    <w:p w14:paraId="40BB6F83" w14:textId="77777777" w:rsidR="00B52403" w:rsidRDefault="00B52403" w:rsidP="00C716A6">
      <w:pPr>
        <w:spacing w:after="0" w:line="240" w:lineRule="auto"/>
        <w:jc w:val="left"/>
        <w:rPr>
          <w:rStyle w:val="normaltextrun"/>
          <w:rFonts w:cs="Calibri"/>
          <w:color w:val="000000"/>
          <w:shd w:val="clear" w:color="auto" w:fill="FFFFFF"/>
        </w:rPr>
      </w:pPr>
    </w:p>
    <w:p w14:paraId="64962C18" w14:textId="6938167D" w:rsidR="004A3F05" w:rsidRPr="004A3F05" w:rsidRDefault="004A3F05" w:rsidP="00C716A6">
      <w:pPr>
        <w:spacing w:after="0" w:line="240" w:lineRule="auto"/>
        <w:jc w:val="left"/>
        <w:rPr>
          <w:rFonts w:asciiTheme="minorHAnsi" w:hAnsiTheme="minorHAnsi" w:cstheme="minorHAnsi"/>
        </w:rPr>
      </w:pPr>
      <w:r>
        <w:rPr>
          <w:rStyle w:val="normaltextrun"/>
          <w:rFonts w:cs="Calibri"/>
          <w:color w:val="000000"/>
          <w:shd w:val="clear" w:color="auto" w:fill="FFFFFF"/>
        </w:rPr>
        <w:t>Get Living would like to support a variety of activities that reach a wide community audience</w:t>
      </w:r>
      <w:r w:rsidR="008749A7">
        <w:rPr>
          <w:rStyle w:val="normaltextrun"/>
          <w:rFonts w:cs="Calibri"/>
          <w:color w:val="000000"/>
          <w:shd w:val="clear" w:color="auto" w:fill="FFFFFF"/>
        </w:rPr>
        <w:t xml:space="preserve"> of different demographics</w:t>
      </w:r>
      <w:r w:rsidR="00C36CC8">
        <w:rPr>
          <w:rStyle w:val="normaltextrun"/>
          <w:rFonts w:cs="Calibri"/>
          <w:color w:val="000000"/>
          <w:shd w:val="clear" w:color="auto" w:fill="FFFFFF"/>
        </w:rPr>
        <w:t xml:space="preserve"> </w:t>
      </w:r>
      <w:r w:rsidR="005B725F">
        <w:rPr>
          <w:rStyle w:val="normaltextrun"/>
          <w:rFonts w:cs="Calibri"/>
          <w:color w:val="000000"/>
          <w:shd w:val="clear" w:color="auto" w:fill="FFFFFF"/>
        </w:rPr>
        <w:t>and minority ethnic groups,</w:t>
      </w:r>
      <w:r w:rsidR="008B3E9F">
        <w:rPr>
          <w:rStyle w:val="normaltextrun"/>
          <w:rFonts w:cs="Calibri"/>
          <w:color w:val="000000"/>
          <w:shd w:val="clear" w:color="auto" w:fill="FFFFFF"/>
        </w:rPr>
        <w:t xml:space="preserve"> </w:t>
      </w:r>
      <w:r>
        <w:rPr>
          <w:rStyle w:val="normaltextrun"/>
          <w:rFonts w:cs="Calibri"/>
          <w:color w:val="000000"/>
          <w:shd w:val="clear" w:color="auto" w:fill="FFFFFF"/>
          <w:lang w:val="en-US"/>
        </w:rPr>
        <w:t xml:space="preserve">people with disabilities, learning disabled people, </w:t>
      </w:r>
      <w:r w:rsidR="000264C3">
        <w:rPr>
          <w:rStyle w:val="normaltextrun"/>
          <w:rFonts w:cs="Calibri"/>
          <w:color w:val="000000"/>
          <w:shd w:val="clear" w:color="auto" w:fill="FFFFFF"/>
          <w:lang w:val="en-US"/>
        </w:rPr>
        <w:t>Travelers</w:t>
      </w:r>
      <w:r>
        <w:rPr>
          <w:rStyle w:val="normaltextrun"/>
          <w:rFonts w:cs="Calibri"/>
          <w:color w:val="000000"/>
          <w:shd w:val="clear" w:color="auto" w:fill="FFFFFF"/>
          <w:lang w:val="en-US"/>
        </w:rPr>
        <w:t>, LGBTQIA+ residents, children and young people, older people and people with mental health issues or long-term health issues.</w:t>
      </w:r>
      <w:r>
        <w:rPr>
          <w:rStyle w:val="eop"/>
          <w:rFonts w:cs="Calibri"/>
          <w:color w:val="000000"/>
          <w:shd w:val="clear" w:color="auto" w:fill="FFFFFF"/>
        </w:rPr>
        <w:t> </w:t>
      </w:r>
    </w:p>
    <w:p w14:paraId="341B5279" w14:textId="1737B95C" w:rsidR="00882024" w:rsidRDefault="00882024" w:rsidP="00C716A6">
      <w:pPr>
        <w:spacing w:after="0" w:line="240" w:lineRule="auto"/>
        <w:jc w:val="left"/>
        <w:rPr>
          <w:rFonts w:asciiTheme="minorHAnsi" w:hAnsiTheme="minorHAnsi" w:cstheme="minorHAnsi"/>
        </w:rPr>
      </w:pPr>
    </w:p>
    <w:p w14:paraId="43679C70" w14:textId="77777777" w:rsidR="00CF49B5" w:rsidRPr="00E71056" w:rsidRDefault="00CF49B5" w:rsidP="00CF49B5">
      <w:pPr>
        <w:pStyle w:val="Heading1"/>
        <w:jc w:val="left"/>
        <w:rPr>
          <w:rFonts w:ascii="Segoe UI" w:hAnsi="Segoe UI" w:cs="Segoe UI"/>
          <w:sz w:val="24"/>
          <w:szCs w:val="24"/>
        </w:rPr>
      </w:pPr>
      <w:bookmarkStart w:id="0" w:name="_Communities_and_People"/>
      <w:bookmarkStart w:id="1" w:name="_Health_and_Wellbeing"/>
      <w:bookmarkEnd w:id="0"/>
      <w:bookmarkEnd w:id="1"/>
      <w:r w:rsidRPr="00E71056">
        <w:rPr>
          <w:rStyle w:val="normaltextrun"/>
          <w:rFonts w:cs="Calibri"/>
          <w:sz w:val="24"/>
          <w:szCs w:val="24"/>
        </w:rPr>
        <w:t>Skills and Employment for Young People</w:t>
      </w:r>
      <w:r w:rsidRPr="00E71056">
        <w:rPr>
          <w:rStyle w:val="eop"/>
          <w:rFonts w:cs="Calibri"/>
          <w:sz w:val="24"/>
          <w:szCs w:val="24"/>
        </w:rPr>
        <w:t> </w:t>
      </w:r>
    </w:p>
    <w:p w14:paraId="78E94DB3" w14:textId="77777777" w:rsidR="00CF49B5" w:rsidRPr="00E71056" w:rsidRDefault="00CF49B5" w:rsidP="00CF49B5">
      <w:pPr>
        <w:spacing w:after="0" w:line="240" w:lineRule="auto"/>
        <w:jc w:val="left"/>
        <w:rPr>
          <w:rFonts w:asciiTheme="minorHAnsi" w:hAnsiTheme="minorHAnsi" w:cstheme="minorHAnsi"/>
        </w:rPr>
      </w:pPr>
      <w:r w:rsidRPr="00E71056">
        <w:rPr>
          <w:rFonts w:asciiTheme="minorHAnsi" w:hAnsiTheme="minorHAnsi" w:cstheme="minorHAnsi"/>
        </w:rPr>
        <w:t xml:space="preserve">There is an ambition to provide over 200 Southwark residents with a job in the new town centre. To achieve this, we will be working with new tenants and retailers to promote opportunities and employment of residents. We also recognise the need to provide some skills workshops to support residents and enable them to successfully apply, secure and maintain employment opportunities. </w:t>
      </w:r>
    </w:p>
    <w:p w14:paraId="2956C424" w14:textId="3C09725F" w:rsidR="00CF49B5" w:rsidRPr="00E71056" w:rsidRDefault="00CF49B5" w:rsidP="00CF49B5">
      <w:pPr>
        <w:spacing w:after="0" w:line="240" w:lineRule="auto"/>
        <w:jc w:val="left"/>
        <w:rPr>
          <w:rFonts w:asciiTheme="minorHAnsi" w:hAnsiTheme="minorHAnsi" w:cstheme="minorHAnsi"/>
        </w:rPr>
      </w:pPr>
      <w:r w:rsidRPr="00E71056">
        <w:rPr>
          <w:rFonts w:asciiTheme="minorHAnsi" w:hAnsiTheme="minorHAnsi" w:cstheme="minorHAnsi"/>
        </w:rPr>
        <w:t xml:space="preserve">This fund will support projects that provide employment and skills development activities for young people, </w:t>
      </w:r>
      <w:r w:rsidR="000E7DE5" w:rsidRPr="00E71056">
        <w:rPr>
          <w:rFonts w:asciiTheme="minorHAnsi" w:hAnsiTheme="minorHAnsi" w:cstheme="minorHAnsi"/>
        </w:rPr>
        <w:t xml:space="preserve">aged 16+, </w:t>
      </w:r>
      <w:r w:rsidRPr="00E71056">
        <w:rPr>
          <w:rFonts w:asciiTheme="minorHAnsi" w:hAnsiTheme="minorHAnsi" w:cstheme="minorHAnsi"/>
        </w:rPr>
        <w:t>developing capabilities to move into sustainable employment. Activities can include:</w:t>
      </w:r>
    </w:p>
    <w:p w14:paraId="00AF5327" w14:textId="77777777" w:rsidR="00CF49B5" w:rsidRPr="00E71056" w:rsidRDefault="00CF49B5" w:rsidP="00CF49B5">
      <w:pPr>
        <w:spacing w:after="0" w:line="240" w:lineRule="auto"/>
        <w:jc w:val="left"/>
        <w:rPr>
          <w:rFonts w:asciiTheme="minorHAnsi" w:hAnsiTheme="minorHAnsi" w:cstheme="minorHAnsi"/>
        </w:rPr>
      </w:pPr>
    </w:p>
    <w:p w14:paraId="6115A9E0" w14:textId="77777777" w:rsidR="00CF49B5" w:rsidRPr="00E71056" w:rsidRDefault="00CF49B5" w:rsidP="00CF49B5">
      <w:pPr>
        <w:pStyle w:val="paragraph"/>
        <w:numPr>
          <w:ilvl w:val="0"/>
          <w:numId w:val="39"/>
        </w:numPr>
        <w:spacing w:before="0" w:beforeAutospacing="0" w:after="0" w:afterAutospacing="0"/>
        <w:jc w:val="both"/>
        <w:textAlignment w:val="baseline"/>
        <w:rPr>
          <w:rFonts w:asciiTheme="minorHAnsi" w:hAnsiTheme="minorHAnsi" w:cstheme="minorHAnsi"/>
          <w:sz w:val="22"/>
          <w:szCs w:val="22"/>
        </w:rPr>
      </w:pPr>
      <w:r w:rsidRPr="00E71056">
        <w:rPr>
          <w:rFonts w:asciiTheme="minorHAnsi" w:hAnsiTheme="minorHAnsi" w:cstheme="minorHAnsi"/>
          <w:sz w:val="22"/>
          <w:szCs w:val="22"/>
        </w:rPr>
        <w:t>key capabilities and life skills to better prepare them for the world of work, such as confidence, resilience, self-esteem, and mental health</w:t>
      </w:r>
    </w:p>
    <w:p w14:paraId="1722E4C0" w14:textId="77777777" w:rsidR="00CF49B5" w:rsidRPr="00E71056" w:rsidRDefault="00CF49B5" w:rsidP="00CF49B5">
      <w:pPr>
        <w:pStyle w:val="paragraph"/>
        <w:numPr>
          <w:ilvl w:val="0"/>
          <w:numId w:val="39"/>
        </w:numPr>
        <w:spacing w:before="0" w:beforeAutospacing="0" w:after="0" w:afterAutospacing="0"/>
        <w:jc w:val="both"/>
        <w:textAlignment w:val="baseline"/>
        <w:rPr>
          <w:rFonts w:asciiTheme="minorHAnsi" w:hAnsiTheme="minorHAnsi" w:cstheme="minorHAnsi"/>
          <w:sz w:val="22"/>
          <w:szCs w:val="22"/>
        </w:rPr>
      </w:pPr>
      <w:r w:rsidRPr="00E71056">
        <w:rPr>
          <w:rFonts w:asciiTheme="minorHAnsi" w:hAnsiTheme="minorHAnsi" w:cstheme="minorHAnsi"/>
          <w:sz w:val="22"/>
          <w:szCs w:val="22"/>
        </w:rPr>
        <w:t>employability skills and awareness of employment opportunities through production of CVs, application forms, and interview skills</w:t>
      </w:r>
    </w:p>
    <w:p w14:paraId="30AE47AF" w14:textId="77777777" w:rsidR="00CF49B5" w:rsidRPr="00E71056" w:rsidRDefault="00CF49B5" w:rsidP="00CF49B5">
      <w:pPr>
        <w:pStyle w:val="ListParagraph"/>
        <w:numPr>
          <w:ilvl w:val="0"/>
          <w:numId w:val="39"/>
        </w:numPr>
        <w:jc w:val="left"/>
        <w:rPr>
          <w:rFonts w:asciiTheme="minorHAnsi" w:hAnsiTheme="minorHAnsi" w:cstheme="minorHAnsi"/>
        </w:rPr>
      </w:pPr>
      <w:r w:rsidRPr="00E71056">
        <w:rPr>
          <w:rFonts w:asciiTheme="minorHAnsi" w:hAnsiTheme="minorHAnsi" w:cstheme="minorHAnsi"/>
        </w:rPr>
        <w:t>training and attainment of vocational qualifications, e.g. customer service, food hygiene, security industry authority</w:t>
      </w:r>
    </w:p>
    <w:p w14:paraId="241A4AC0" w14:textId="7F9D3F47" w:rsidR="000E7DE5" w:rsidRPr="00E71056" w:rsidRDefault="000E7DE5" w:rsidP="00CF49B5">
      <w:pPr>
        <w:pStyle w:val="ListParagraph"/>
        <w:numPr>
          <w:ilvl w:val="0"/>
          <w:numId w:val="39"/>
        </w:numPr>
        <w:jc w:val="left"/>
        <w:rPr>
          <w:rFonts w:asciiTheme="minorHAnsi" w:hAnsiTheme="minorHAnsi" w:cstheme="minorHAnsi"/>
        </w:rPr>
      </w:pPr>
      <w:r w:rsidRPr="00E71056">
        <w:rPr>
          <w:rFonts w:asciiTheme="minorHAnsi" w:hAnsiTheme="minorHAnsi" w:cstheme="minorHAnsi"/>
        </w:rPr>
        <w:t>mentoring</w:t>
      </w:r>
      <w:r w:rsidR="00F570BE" w:rsidRPr="00E71056">
        <w:rPr>
          <w:rFonts w:asciiTheme="minorHAnsi" w:hAnsiTheme="minorHAnsi" w:cstheme="minorHAnsi"/>
        </w:rPr>
        <w:t xml:space="preserve"> through </w:t>
      </w:r>
      <w:r w:rsidR="00311416" w:rsidRPr="00E71056">
        <w:rPr>
          <w:rFonts w:asciiTheme="minorHAnsi" w:hAnsiTheme="minorHAnsi" w:cstheme="minorHAnsi"/>
        </w:rPr>
        <w:t>quality</w:t>
      </w:r>
      <w:r w:rsidR="00F570BE" w:rsidRPr="00E71056">
        <w:rPr>
          <w:rFonts w:asciiTheme="minorHAnsi" w:hAnsiTheme="minorHAnsi" w:cstheme="minorHAnsi"/>
        </w:rPr>
        <w:t xml:space="preserve"> and trained mentorship</w:t>
      </w:r>
      <w:r w:rsidR="00311416" w:rsidRPr="00E71056">
        <w:rPr>
          <w:rFonts w:asciiTheme="minorHAnsi" w:hAnsiTheme="minorHAnsi" w:cstheme="minorHAnsi"/>
        </w:rPr>
        <w:t xml:space="preserve"> initiatives</w:t>
      </w:r>
    </w:p>
    <w:p w14:paraId="41AE156C" w14:textId="3A3F57DD" w:rsidR="00F570BE" w:rsidRPr="00E71056" w:rsidRDefault="00F570BE" w:rsidP="00CF49B5">
      <w:pPr>
        <w:pStyle w:val="ListParagraph"/>
        <w:numPr>
          <w:ilvl w:val="0"/>
          <w:numId w:val="39"/>
        </w:numPr>
        <w:jc w:val="left"/>
        <w:rPr>
          <w:rFonts w:asciiTheme="minorHAnsi" w:hAnsiTheme="minorHAnsi" w:cstheme="minorHAnsi"/>
        </w:rPr>
      </w:pPr>
      <w:r w:rsidRPr="00E71056">
        <w:rPr>
          <w:rFonts w:asciiTheme="minorHAnsi" w:hAnsiTheme="minorHAnsi" w:cstheme="minorHAnsi"/>
        </w:rPr>
        <w:t>work placements, providing hand-on experience</w:t>
      </w:r>
    </w:p>
    <w:p w14:paraId="2900C550" w14:textId="77777777" w:rsidR="00CF49B5" w:rsidRPr="00E71056" w:rsidRDefault="00CF49B5" w:rsidP="00CF49B5">
      <w:pPr>
        <w:pStyle w:val="ListParagraph"/>
        <w:numPr>
          <w:ilvl w:val="0"/>
          <w:numId w:val="39"/>
        </w:numPr>
        <w:jc w:val="left"/>
        <w:rPr>
          <w:rFonts w:asciiTheme="minorHAnsi" w:hAnsiTheme="minorHAnsi" w:cstheme="minorHAnsi"/>
        </w:rPr>
      </w:pPr>
      <w:r w:rsidRPr="00E71056">
        <w:rPr>
          <w:rFonts w:asciiTheme="minorHAnsi" w:hAnsiTheme="minorHAnsi" w:cstheme="minorHAnsi"/>
        </w:rPr>
        <w:t>engagement with employers to promote opportunities directly with residents</w:t>
      </w:r>
    </w:p>
    <w:p w14:paraId="1D9E6582" w14:textId="77777777" w:rsidR="00CF49B5" w:rsidRPr="00D13EEB" w:rsidRDefault="00CF49B5" w:rsidP="00CF49B5">
      <w:pPr>
        <w:spacing w:after="0" w:line="240" w:lineRule="auto"/>
        <w:jc w:val="left"/>
        <w:rPr>
          <w:rFonts w:asciiTheme="minorHAnsi" w:hAnsiTheme="minorHAnsi" w:cstheme="minorHAnsi"/>
          <w:color w:val="EE0000"/>
        </w:rPr>
      </w:pPr>
    </w:p>
    <w:p w14:paraId="60A8DEBA" w14:textId="77777777" w:rsidR="00CF49B5" w:rsidRPr="00E71056" w:rsidRDefault="00CF49B5" w:rsidP="00CF49B5">
      <w:pPr>
        <w:spacing w:after="0" w:line="240" w:lineRule="auto"/>
        <w:jc w:val="left"/>
        <w:rPr>
          <w:rFonts w:asciiTheme="minorHAnsi" w:hAnsiTheme="minorHAnsi" w:cstheme="minorHAnsi"/>
        </w:rPr>
      </w:pPr>
      <w:r w:rsidRPr="00E71056">
        <w:rPr>
          <w:rFonts w:asciiTheme="minorHAnsi" w:hAnsiTheme="minorHAnsi" w:cstheme="minorHAnsi"/>
        </w:rPr>
        <w:t>The fund will prioritise groups that can demonstrate good local engagement and a track record of successfully delivering skills and employment project. Applicants should highlight this within their application. We will also prioritise projects that are focused on securing employment outcomes.</w:t>
      </w:r>
      <w:bookmarkStart w:id="2" w:name="_Cost_of_Living"/>
      <w:bookmarkEnd w:id="2"/>
    </w:p>
    <w:p w14:paraId="49756FBE" w14:textId="77777777" w:rsidR="00CF49B5" w:rsidRPr="00E71056" w:rsidRDefault="00CF49B5" w:rsidP="00CF49B5">
      <w:pPr>
        <w:spacing w:after="0" w:line="240" w:lineRule="auto"/>
        <w:jc w:val="left"/>
        <w:rPr>
          <w:rFonts w:asciiTheme="minorHAnsi" w:hAnsiTheme="minorHAnsi" w:cstheme="minorHAnsi"/>
          <w:b/>
          <w:sz w:val="28"/>
          <w:szCs w:val="28"/>
        </w:rPr>
      </w:pPr>
    </w:p>
    <w:p w14:paraId="394CB4A0" w14:textId="32E56F39" w:rsidR="00CF49B5" w:rsidRPr="00E71056" w:rsidRDefault="00CF49B5" w:rsidP="00CF49B5">
      <w:pPr>
        <w:tabs>
          <w:tab w:val="left" w:pos="960"/>
        </w:tabs>
      </w:pPr>
      <w:r w:rsidRPr="00E71056">
        <w:rPr>
          <w:rFonts w:asciiTheme="minorHAnsi" w:hAnsiTheme="minorHAnsi" w:cstheme="minorHAnsi"/>
          <w:b/>
          <w:bCs/>
        </w:rPr>
        <w:t xml:space="preserve">Project delivery </w:t>
      </w:r>
      <w:r w:rsidR="00BD2840" w:rsidRPr="00E71056">
        <w:rPr>
          <w:rFonts w:asciiTheme="minorHAnsi" w:hAnsiTheme="minorHAnsi" w:cstheme="minorHAnsi"/>
          <w:b/>
          <w:bCs/>
        </w:rPr>
        <w:t>can</w:t>
      </w:r>
      <w:r w:rsidRPr="00E71056">
        <w:rPr>
          <w:rFonts w:asciiTheme="minorHAnsi" w:hAnsiTheme="minorHAnsi" w:cstheme="minorHAnsi"/>
          <w:b/>
          <w:bCs/>
        </w:rPr>
        <w:t xml:space="preserve"> commence from </w:t>
      </w:r>
      <w:r w:rsidR="000B7E24">
        <w:rPr>
          <w:rFonts w:asciiTheme="minorHAnsi" w:hAnsiTheme="minorHAnsi" w:cstheme="minorHAnsi"/>
          <w:b/>
          <w:bCs/>
        </w:rPr>
        <w:t>May</w:t>
      </w:r>
      <w:r w:rsidRPr="00E71056">
        <w:rPr>
          <w:rFonts w:asciiTheme="minorHAnsi" w:hAnsiTheme="minorHAnsi" w:cstheme="minorHAnsi"/>
          <w:b/>
          <w:bCs/>
        </w:rPr>
        <w:t xml:space="preserve"> 2026 with projects completing by December 2026.</w:t>
      </w:r>
    </w:p>
    <w:p w14:paraId="1E205DBA" w14:textId="77777777" w:rsidR="00CF49B5" w:rsidRPr="00E71056" w:rsidRDefault="00CF49B5" w:rsidP="00C716A6">
      <w:pPr>
        <w:pStyle w:val="Heading1"/>
        <w:spacing w:before="0" w:after="0"/>
        <w:jc w:val="left"/>
        <w:rPr>
          <w:rFonts w:asciiTheme="minorHAnsi" w:hAnsiTheme="minorHAnsi" w:cstheme="minorHAnsi"/>
          <w:sz w:val="24"/>
          <w:szCs w:val="22"/>
        </w:rPr>
      </w:pPr>
    </w:p>
    <w:p w14:paraId="59E19681" w14:textId="64D36D98" w:rsidR="00474DA0" w:rsidRPr="00E71056" w:rsidRDefault="007C23AE" w:rsidP="00C716A6">
      <w:pPr>
        <w:pStyle w:val="Heading1"/>
        <w:spacing w:before="0" w:after="0"/>
        <w:jc w:val="left"/>
        <w:rPr>
          <w:rFonts w:asciiTheme="minorHAnsi" w:hAnsiTheme="minorHAnsi" w:cstheme="minorHAnsi"/>
          <w:sz w:val="24"/>
          <w:szCs w:val="22"/>
        </w:rPr>
      </w:pPr>
      <w:r w:rsidRPr="00E71056">
        <w:rPr>
          <w:rFonts w:asciiTheme="minorHAnsi" w:hAnsiTheme="minorHAnsi" w:cstheme="minorHAnsi"/>
          <w:sz w:val="24"/>
          <w:szCs w:val="22"/>
        </w:rPr>
        <w:t>Community Art</w:t>
      </w:r>
    </w:p>
    <w:p w14:paraId="7D9AA5CF" w14:textId="77777777" w:rsidR="001E3A1B" w:rsidRPr="00E71056" w:rsidRDefault="001E3A1B" w:rsidP="00C716A6">
      <w:pPr>
        <w:pStyle w:val="paragraph"/>
        <w:spacing w:before="0" w:beforeAutospacing="0" w:after="0" w:afterAutospacing="0"/>
        <w:ind w:left="720"/>
        <w:textAlignment w:val="baseline"/>
        <w:rPr>
          <w:rFonts w:ascii="Calibri" w:hAnsi="Calibri" w:cs="Calibri"/>
          <w:sz w:val="22"/>
          <w:szCs w:val="22"/>
        </w:rPr>
      </w:pPr>
    </w:p>
    <w:p w14:paraId="5BC3F339" w14:textId="64EE23B7" w:rsidR="00504C20" w:rsidRPr="00E71056" w:rsidRDefault="00F03211" w:rsidP="00EB39AC">
      <w:pPr>
        <w:tabs>
          <w:tab w:val="left" w:pos="960"/>
        </w:tabs>
      </w:pPr>
      <w:r>
        <w:rPr>
          <w:rFonts w:asciiTheme="minorHAnsi" w:hAnsiTheme="minorHAnsi" w:cstheme="minorHAnsi"/>
        </w:rPr>
        <w:t>The Elephant town centre’s</w:t>
      </w:r>
      <w:r w:rsidR="002D6892" w:rsidRPr="00E71056">
        <w:rPr>
          <w:rFonts w:asciiTheme="minorHAnsi" w:hAnsiTheme="minorHAnsi" w:cstheme="minorHAnsi"/>
        </w:rPr>
        <w:t xml:space="preserve"> </w:t>
      </w:r>
      <w:r w:rsidR="00963F37" w:rsidRPr="00E71056">
        <w:t xml:space="preserve">strategy </w:t>
      </w:r>
      <w:r w:rsidR="002D6892" w:rsidRPr="00E71056">
        <w:t xml:space="preserve">aims to </w:t>
      </w:r>
      <w:r w:rsidR="00963F37" w:rsidRPr="00E71056">
        <w:t xml:space="preserve">celebrate </w:t>
      </w:r>
      <w:r w:rsidR="002D6892" w:rsidRPr="00E71056">
        <w:t>the local area’s</w:t>
      </w:r>
      <w:r w:rsidR="00963F37" w:rsidRPr="00E71056">
        <w:t xml:space="preserve"> layered identities through art that reflects its past, energises its present, and shapes its shared future.</w:t>
      </w:r>
      <w:r w:rsidR="00504C20" w:rsidRPr="00E71056">
        <w:t xml:space="preserve"> </w:t>
      </w:r>
      <w:r w:rsidR="00420131" w:rsidRPr="00E71056">
        <w:t>The strategy considers how artworks, heritage storytelling, and partnerships engage local communities, strengthen partnerships, support fair artist selection processes, and ensure the development feels authentic, inclusive, and welcoming.</w:t>
      </w:r>
      <w:r w:rsidR="00EB39AC" w:rsidRPr="00E71056">
        <w:t xml:space="preserve"> </w:t>
      </w:r>
      <w:r w:rsidR="00504C20" w:rsidRPr="00E71056">
        <w:t xml:space="preserve">It aims to </w:t>
      </w:r>
      <w:r w:rsidR="00EB39AC" w:rsidRPr="00E71056">
        <w:t>e</w:t>
      </w:r>
      <w:r w:rsidR="00504C20" w:rsidRPr="00E71056">
        <w:t>mbed community co-authorship and participation</w:t>
      </w:r>
      <w:r w:rsidR="00EB39AC" w:rsidRPr="00E71056">
        <w:t>, s</w:t>
      </w:r>
      <w:r w:rsidR="00504C20" w:rsidRPr="00E71056">
        <w:t xml:space="preserve">howcase local artistic excellence, </w:t>
      </w:r>
      <w:r w:rsidR="00EB39AC" w:rsidRPr="00E71056">
        <w:t>and c</w:t>
      </w:r>
      <w:r w:rsidR="00504C20" w:rsidRPr="00E71056">
        <w:t xml:space="preserve">reate </w:t>
      </w:r>
      <w:r w:rsidR="007F6582" w:rsidRPr="00E71056">
        <w:t>a legacy</w:t>
      </w:r>
      <w:r w:rsidR="00504C20" w:rsidRPr="00E71056">
        <w:t xml:space="preserve"> of joy, belonging, and cultural visibility.</w:t>
      </w:r>
    </w:p>
    <w:p w14:paraId="5C8D63CF" w14:textId="21233861" w:rsidR="00C7202D" w:rsidRPr="00E71056" w:rsidRDefault="007F6582" w:rsidP="00FA67FC">
      <w:pPr>
        <w:tabs>
          <w:tab w:val="left" w:pos="960"/>
        </w:tabs>
        <w:spacing w:after="160" w:line="278" w:lineRule="auto"/>
        <w:jc w:val="left"/>
      </w:pPr>
      <w:r w:rsidRPr="00E71056">
        <w:rPr>
          <w:rFonts w:asciiTheme="minorHAnsi" w:hAnsiTheme="minorHAnsi" w:cstheme="minorHAnsi"/>
        </w:rPr>
        <w:t>This year</w:t>
      </w:r>
      <w:r w:rsidR="00112CEE" w:rsidRPr="00E71056">
        <w:rPr>
          <w:rFonts w:asciiTheme="minorHAnsi" w:hAnsiTheme="minorHAnsi" w:cstheme="minorHAnsi"/>
        </w:rPr>
        <w:t>,</w:t>
      </w:r>
      <w:r w:rsidRPr="00E71056">
        <w:rPr>
          <w:rFonts w:asciiTheme="minorHAnsi" w:hAnsiTheme="minorHAnsi" w:cstheme="minorHAnsi"/>
        </w:rPr>
        <w:t xml:space="preserve"> the fund wants to support</w:t>
      </w:r>
      <w:r w:rsidR="00112CEE" w:rsidRPr="00E71056">
        <w:rPr>
          <w:rFonts w:asciiTheme="minorHAnsi" w:hAnsiTheme="minorHAnsi" w:cstheme="minorHAnsi"/>
        </w:rPr>
        <w:t xml:space="preserve"> the</w:t>
      </w:r>
      <w:r w:rsidRPr="00E71056">
        <w:rPr>
          <w:rFonts w:asciiTheme="minorHAnsi" w:hAnsiTheme="minorHAnsi" w:cstheme="minorHAnsi"/>
        </w:rPr>
        <w:t xml:space="preserve"> </w:t>
      </w:r>
      <w:r w:rsidR="00B53277" w:rsidRPr="00E71056">
        <w:rPr>
          <w:rFonts w:asciiTheme="minorHAnsi" w:hAnsiTheme="minorHAnsi" w:cstheme="minorHAnsi"/>
        </w:rPr>
        <w:t xml:space="preserve">production of art and/or accompanying resources </w:t>
      </w:r>
      <w:r w:rsidR="0059067D" w:rsidRPr="00E71056">
        <w:rPr>
          <w:rFonts w:asciiTheme="minorHAnsi" w:hAnsiTheme="minorHAnsi" w:cstheme="minorHAnsi"/>
        </w:rPr>
        <w:t>that will leave a legacy</w:t>
      </w:r>
      <w:r w:rsidR="002050A5" w:rsidRPr="00E71056">
        <w:rPr>
          <w:rFonts w:asciiTheme="minorHAnsi" w:hAnsiTheme="minorHAnsi" w:cstheme="minorHAnsi"/>
        </w:rPr>
        <w:t xml:space="preserve"> within </w:t>
      </w:r>
      <w:r w:rsidR="00F03211">
        <w:rPr>
          <w:rFonts w:asciiTheme="minorHAnsi" w:hAnsiTheme="minorHAnsi" w:cstheme="minorHAnsi"/>
        </w:rPr>
        <w:t>The Elephant town centre</w:t>
      </w:r>
      <w:r w:rsidR="0059067D" w:rsidRPr="00E71056">
        <w:rPr>
          <w:rFonts w:asciiTheme="minorHAnsi" w:hAnsiTheme="minorHAnsi" w:cstheme="minorHAnsi"/>
        </w:rPr>
        <w:t>. Th</w:t>
      </w:r>
      <w:r w:rsidR="00FA67FC" w:rsidRPr="00E71056">
        <w:rPr>
          <w:rFonts w:asciiTheme="minorHAnsi" w:hAnsiTheme="minorHAnsi" w:cstheme="minorHAnsi"/>
        </w:rPr>
        <w:t>es</w:t>
      </w:r>
      <w:r w:rsidR="00B53277" w:rsidRPr="00E71056">
        <w:rPr>
          <w:rFonts w:asciiTheme="minorHAnsi" w:hAnsiTheme="minorHAnsi" w:cstheme="minorHAnsi"/>
        </w:rPr>
        <w:t xml:space="preserve">e </w:t>
      </w:r>
      <w:r w:rsidR="0059067D" w:rsidRPr="00E71056">
        <w:rPr>
          <w:rFonts w:asciiTheme="minorHAnsi" w:hAnsiTheme="minorHAnsi" w:cstheme="minorHAnsi"/>
        </w:rPr>
        <w:t xml:space="preserve">could </w:t>
      </w:r>
      <w:r w:rsidR="00A017FB" w:rsidRPr="00E71056">
        <w:rPr>
          <w:rFonts w:asciiTheme="minorHAnsi" w:hAnsiTheme="minorHAnsi" w:cstheme="minorHAnsi"/>
        </w:rPr>
        <w:t>include</w:t>
      </w:r>
      <w:r w:rsidR="0059067D" w:rsidRPr="00E71056">
        <w:rPr>
          <w:rFonts w:asciiTheme="minorHAnsi" w:hAnsiTheme="minorHAnsi" w:cstheme="minorHAnsi"/>
        </w:rPr>
        <w:t xml:space="preserve"> </w:t>
      </w:r>
      <w:r w:rsidR="00C7202D" w:rsidRPr="00E71056">
        <w:t xml:space="preserve">Permanent Landmark Works </w:t>
      </w:r>
      <w:r w:rsidR="00FA67FC" w:rsidRPr="00E71056">
        <w:t xml:space="preserve">that </w:t>
      </w:r>
      <w:r w:rsidR="00C7202D" w:rsidRPr="00E71056">
        <w:t>defin</w:t>
      </w:r>
      <w:r w:rsidR="00FA67FC" w:rsidRPr="00E71056">
        <w:t>e</w:t>
      </w:r>
      <w:r w:rsidR="00C7202D" w:rsidRPr="00E71056">
        <w:t xml:space="preserve"> features of major public spaces</w:t>
      </w:r>
      <w:r w:rsidR="00FA67FC" w:rsidRPr="00E71056">
        <w:t xml:space="preserve">, </w:t>
      </w:r>
      <w:r w:rsidR="00C7202D" w:rsidRPr="00E71056">
        <w:t>Community-Led and Temporary Installations</w:t>
      </w:r>
      <w:r w:rsidR="00FA67FC" w:rsidRPr="00E71056">
        <w:t xml:space="preserve">, </w:t>
      </w:r>
      <w:r w:rsidR="00A017FB" w:rsidRPr="00E71056">
        <w:t xml:space="preserve">or </w:t>
      </w:r>
      <w:r w:rsidR="00C7202D" w:rsidRPr="00E71056">
        <w:t xml:space="preserve">Digital and Experimental Works </w:t>
      </w:r>
      <w:r w:rsidR="00A017FB" w:rsidRPr="00E71056">
        <w:t>using</w:t>
      </w:r>
      <w:r w:rsidR="00C7202D" w:rsidRPr="00E71056">
        <w:t xml:space="preserve"> light, sound, and motion</w:t>
      </w:r>
      <w:r w:rsidR="00A017FB" w:rsidRPr="00E71056">
        <w:t>. Th</w:t>
      </w:r>
      <w:r w:rsidR="00347534" w:rsidRPr="00E71056">
        <w:t xml:space="preserve">is is not a prescriptive list, and the </w:t>
      </w:r>
      <w:r w:rsidR="00A017FB" w:rsidRPr="00E71056">
        <w:t xml:space="preserve">fund is keen to </w:t>
      </w:r>
      <w:r w:rsidR="00347534" w:rsidRPr="00E71056">
        <w:t>promote innova</w:t>
      </w:r>
      <w:r w:rsidR="00FD042C" w:rsidRPr="00E71056">
        <w:t>tive approaches</w:t>
      </w:r>
      <w:r w:rsidR="003A55FE" w:rsidRPr="00E71056">
        <w:t>.</w:t>
      </w:r>
    </w:p>
    <w:p w14:paraId="63CB73E9" w14:textId="5031E288" w:rsidR="001052ED" w:rsidRPr="00E71056" w:rsidRDefault="007800D0" w:rsidP="00C716A6">
      <w:pPr>
        <w:jc w:val="left"/>
        <w:rPr>
          <w:rFonts w:asciiTheme="minorHAnsi" w:hAnsiTheme="minorHAnsi" w:cstheme="minorHAnsi"/>
        </w:rPr>
      </w:pPr>
      <w:r w:rsidRPr="00E71056">
        <w:rPr>
          <w:rFonts w:asciiTheme="minorHAnsi" w:hAnsiTheme="minorHAnsi" w:cstheme="minorHAnsi"/>
        </w:rPr>
        <w:t xml:space="preserve">Projects engaging local communities in the development and creation of projects and </w:t>
      </w:r>
      <w:r w:rsidR="00C723F1" w:rsidRPr="00E71056">
        <w:rPr>
          <w:rFonts w:asciiTheme="minorHAnsi" w:hAnsiTheme="minorHAnsi" w:cstheme="minorHAnsi"/>
        </w:rPr>
        <w:t xml:space="preserve">art will be prioritised. </w:t>
      </w:r>
    </w:p>
    <w:p w14:paraId="3D879AE7" w14:textId="4D53B8A3" w:rsidR="00216C7F" w:rsidRPr="00E71056" w:rsidRDefault="00C723F1" w:rsidP="00C716A6">
      <w:pPr>
        <w:jc w:val="left"/>
        <w:rPr>
          <w:rFonts w:asciiTheme="minorHAnsi" w:hAnsiTheme="minorHAnsi" w:cstheme="minorHAnsi"/>
        </w:rPr>
      </w:pPr>
      <w:r w:rsidRPr="00E71056">
        <w:rPr>
          <w:rFonts w:asciiTheme="minorHAnsi" w:hAnsiTheme="minorHAnsi" w:cstheme="minorHAnsi"/>
        </w:rPr>
        <w:t>There are three themes:</w:t>
      </w:r>
    </w:p>
    <w:p w14:paraId="14D01AB2" w14:textId="77777777" w:rsidR="00216C7F" w:rsidRPr="00E71056" w:rsidRDefault="00216C7F" w:rsidP="00216C7F">
      <w:pPr>
        <w:tabs>
          <w:tab w:val="left" w:pos="960"/>
        </w:tabs>
      </w:pPr>
      <w:r w:rsidRPr="00E71056">
        <w:rPr>
          <w:b/>
          <w:bCs/>
        </w:rPr>
        <w:t>Theme 1: Abstract Soundscape – Rhythm and Flow</w:t>
      </w:r>
    </w:p>
    <w:p w14:paraId="115C7475" w14:textId="6FF274A0" w:rsidR="00991718" w:rsidRPr="00E71056" w:rsidRDefault="00991718" w:rsidP="00991718">
      <w:pPr>
        <w:tabs>
          <w:tab w:val="left" w:pos="960"/>
        </w:tabs>
      </w:pPr>
      <w:r w:rsidRPr="00E71056">
        <w:t xml:space="preserve">Elephant and Castle’s identity has long been shaped by sound — from Latin rhythms and club culture to spoken word and street performance. This theme invites artists to translate movement, rhythm, and sound into visual and spatial form, creating energy and flow across the site. Projects could capture </w:t>
      </w:r>
      <w:r w:rsidRPr="00E71056">
        <w:rPr>
          <w:b/>
          <w:bCs/>
        </w:rPr>
        <w:t>movement, rhythm, or flow</w:t>
      </w:r>
      <w:r w:rsidRPr="00E71056">
        <w:t xml:space="preserve"> in a way that is accessible to a wide audience, acknowledge Elephant’s </w:t>
      </w:r>
      <w:r w:rsidRPr="00E71056">
        <w:rPr>
          <w:b/>
          <w:bCs/>
        </w:rPr>
        <w:t>musical and cultural legacies</w:t>
      </w:r>
      <w:r w:rsidRPr="00E71056">
        <w:t xml:space="preserve"> e.g. Corsica Studios, salsa heritage. We’re also keen to see </w:t>
      </w:r>
      <w:r w:rsidR="0006562F" w:rsidRPr="00E71056">
        <w:t xml:space="preserve">work that is </w:t>
      </w:r>
      <w:r w:rsidR="0006562F" w:rsidRPr="00E71056">
        <w:rPr>
          <w:b/>
          <w:bCs/>
        </w:rPr>
        <w:t>bold, contemporary and future facing</w:t>
      </w:r>
      <w:r w:rsidR="0006562F" w:rsidRPr="00E71056">
        <w:t>, with the potential to resonate with and represent the 20–39-year-old youth/adult cohort in the local population</w:t>
      </w:r>
      <w:r w:rsidRPr="00E71056">
        <w:t xml:space="preserve">. </w:t>
      </w:r>
    </w:p>
    <w:p w14:paraId="3E32CAD7" w14:textId="77777777" w:rsidR="00216C7F" w:rsidRPr="00E71056" w:rsidRDefault="00216C7F" w:rsidP="00216C7F">
      <w:pPr>
        <w:tabs>
          <w:tab w:val="left" w:pos="960"/>
        </w:tabs>
      </w:pPr>
      <w:r w:rsidRPr="00E71056">
        <w:rPr>
          <w:b/>
          <w:bCs/>
        </w:rPr>
        <w:t>Theme 2: Mapping Identity – Here We Are</w:t>
      </w:r>
    </w:p>
    <w:p w14:paraId="6221E3D8" w14:textId="69746B09" w:rsidR="00216C7F" w:rsidRPr="00E71056" w:rsidRDefault="00216C7F" w:rsidP="00DF2F2E">
      <w:pPr>
        <w:tabs>
          <w:tab w:val="left" w:pos="960"/>
        </w:tabs>
      </w:pPr>
      <w:r w:rsidRPr="00E71056">
        <w:t xml:space="preserve">Elephant and Castle is a landscape of change and memory. This theme explores how identity is mapped across its shifting architecture, lost landmarks, and evolving communities. </w:t>
      </w:r>
      <w:r w:rsidR="00C723F1" w:rsidRPr="00E71056">
        <w:t>Projects</w:t>
      </w:r>
      <w:r w:rsidRPr="00E71056">
        <w:t xml:space="preserve"> are encouraged to reveal unseen geographies, local histories, and the layered character of the place.</w:t>
      </w:r>
      <w:r w:rsidR="00AC3969" w:rsidRPr="00E71056">
        <w:t xml:space="preserve"> Initiatives may consider </w:t>
      </w:r>
      <w:r w:rsidRPr="00E71056">
        <w:t xml:space="preserve">Elephant &amp; Castle as a place with </w:t>
      </w:r>
      <w:r w:rsidRPr="00E71056">
        <w:rPr>
          <w:b/>
          <w:bCs/>
        </w:rPr>
        <w:t>layered geographies and shifting identities</w:t>
      </w:r>
      <w:r w:rsidR="00DF2F2E" w:rsidRPr="00E71056">
        <w:rPr>
          <w:b/>
          <w:bCs/>
        </w:rPr>
        <w:t xml:space="preserve">, incorporating </w:t>
      </w:r>
      <w:r w:rsidRPr="00E71056">
        <w:rPr>
          <w:b/>
          <w:bCs/>
        </w:rPr>
        <w:t>local narratives</w:t>
      </w:r>
      <w:r w:rsidRPr="00E71056">
        <w:t xml:space="preserve"> </w:t>
      </w:r>
      <w:r w:rsidR="00DF2F2E" w:rsidRPr="00E71056">
        <w:t>and</w:t>
      </w:r>
      <w:r w:rsidRPr="00E71056">
        <w:t xml:space="preserve"> lost landmarks</w:t>
      </w:r>
      <w:r w:rsidR="00773F80" w:rsidRPr="00E71056">
        <w:t>,</w:t>
      </w:r>
      <w:r w:rsidRPr="00E71056">
        <w:t xml:space="preserve"> e.g. Heygate Estate, Shopping Centre, migrant journeys, everyday routes</w:t>
      </w:r>
      <w:r w:rsidR="00DF2F2E" w:rsidRPr="00E71056">
        <w:t xml:space="preserve">, </w:t>
      </w:r>
      <w:r w:rsidRPr="00E71056">
        <w:rPr>
          <w:b/>
          <w:bCs/>
        </w:rPr>
        <w:t>memory and loss</w:t>
      </w:r>
      <w:r w:rsidR="00DF2F2E" w:rsidRPr="00E71056">
        <w:t xml:space="preserve">. </w:t>
      </w:r>
    </w:p>
    <w:p w14:paraId="492ECC88" w14:textId="77777777" w:rsidR="00216C7F" w:rsidRPr="00E71056" w:rsidRDefault="00216C7F" w:rsidP="00216C7F">
      <w:pPr>
        <w:tabs>
          <w:tab w:val="left" w:pos="960"/>
        </w:tabs>
      </w:pPr>
      <w:r w:rsidRPr="00E71056">
        <w:rPr>
          <w:b/>
          <w:bCs/>
        </w:rPr>
        <w:t>Theme 3: People, Diversity, and Stories – Everyday Belonging</w:t>
      </w:r>
    </w:p>
    <w:p w14:paraId="18A66075" w14:textId="29B0E7EE" w:rsidR="006D0844" w:rsidRPr="00E71056" w:rsidRDefault="00216C7F" w:rsidP="006D0844">
      <w:pPr>
        <w:tabs>
          <w:tab w:val="left" w:pos="960"/>
        </w:tabs>
      </w:pPr>
      <w:r w:rsidRPr="00E71056">
        <w:lastRenderedPageBreak/>
        <w:t>This theme celebrates the people of Elephant and Castle — their creativity, resilience, and cultural expression. It invites works that make space for underrepresented voices and highlight the ways communities forge connection and pride in everyday life.</w:t>
      </w:r>
      <w:r w:rsidR="00DF2F2E" w:rsidRPr="00E71056">
        <w:t xml:space="preserve"> Projects should consider </w:t>
      </w:r>
      <w:r w:rsidRPr="00E71056">
        <w:t>celebrating the diversity, resilience, and creativity of Elephant’s communiti</w:t>
      </w:r>
      <w:r w:rsidR="00165B85" w:rsidRPr="00E71056">
        <w:t xml:space="preserve">es, making </w:t>
      </w:r>
      <w:r w:rsidRPr="00E71056">
        <w:t xml:space="preserve">space for </w:t>
      </w:r>
      <w:r w:rsidRPr="00E71056">
        <w:rPr>
          <w:b/>
          <w:bCs/>
        </w:rPr>
        <w:t>invisible community voices</w:t>
      </w:r>
      <w:r w:rsidRPr="00E71056">
        <w:t>, particularly those underrepresented in census data</w:t>
      </w:r>
      <w:r w:rsidR="00207EA1" w:rsidRPr="00E71056">
        <w:t>,</w:t>
      </w:r>
      <w:r w:rsidRPr="00E71056">
        <w:t xml:space="preserve"> e.g. Latin Americans, ensuring inclusion through imagery, stories, or engagement</w:t>
      </w:r>
      <w:r w:rsidR="00165B85" w:rsidRPr="00E71056">
        <w:t xml:space="preserve">, and fostering </w:t>
      </w:r>
      <w:r w:rsidRPr="00E71056">
        <w:rPr>
          <w:b/>
          <w:bCs/>
        </w:rPr>
        <w:t>connection, recognition, and pride</w:t>
      </w:r>
      <w:r w:rsidRPr="00E71056">
        <w:t xml:space="preserve"> among residents of all ages, and across different community groups</w:t>
      </w:r>
      <w:r w:rsidR="00165B85" w:rsidRPr="00E71056">
        <w:t xml:space="preserve">. </w:t>
      </w:r>
    </w:p>
    <w:p w14:paraId="3F933081" w14:textId="72397BBC" w:rsidR="003A55FE" w:rsidRPr="00E71056" w:rsidRDefault="003A55FE" w:rsidP="006D0844">
      <w:pPr>
        <w:tabs>
          <w:tab w:val="left" w:pos="960"/>
        </w:tabs>
      </w:pPr>
      <w:r w:rsidRPr="00E71056">
        <w:rPr>
          <w:rFonts w:asciiTheme="minorHAnsi" w:hAnsiTheme="minorHAnsi" w:cstheme="minorHAnsi"/>
          <w:b/>
          <w:bCs/>
        </w:rPr>
        <w:t xml:space="preserve">Project delivery should commence </w:t>
      </w:r>
      <w:r w:rsidR="000B7E24">
        <w:rPr>
          <w:rFonts w:asciiTheme="minorHAnsi" w:hAnsiTheme="minorHAnsi" w:cstheme="minorHAnsi"/>
          <w:b/>
          <w:bCs/>
        </w:rPr>
        <w:t xml:space="preserve">from May </w:t>
      </w:r>
      <w:r w:rsidRPr="00E71056">
        <w:rPr>
          <w:rFonts w:asciiTheme="minorHAnsi" w:hAnsiTheme="minorHAnsi" w:cstheme="minorHAnsi"/>
          <w:b/>
          <w:bCs/>
        </w:rPr>
        <w:t xml:space="preserve">2026 with projects completed with production of artwork and/or resources </w:t>
      </w:r>
      <w:r w:rsidR="00023036">
        <w:rPr>
          <w:rFonts w:asciiTheme="minorHAnsi" w:hAnsiTheme="minorHAnsi" w:cstheme="minorHAnsi"/>
          <w:b/>
          <w:bCs/>
        </w:rPr>
        <w:t>in July 2026 or soon after</w:t>
      </w:r>
      <w:r w:rsidR="006D0844" w:rsidRPr="00E71056">
        <w:rPr>
          <w:rFonts w:asciiTheme="minorHAnsi" w:hAnsiTheme="minorHAnsi" w:cstheme="minorHAnsi"/>
          <w:b/>
          <w:bCs/>
        </w:rPr>
        <w:t>.</w:t>
      </w:r>
    </w:p>
    <w:p w14:paraId="395B92B5" w14:textId="77777777" w:rsidR="00B84A3E" w:rsidRDefault="00B84A3E" w:rsidP="00C716A6">
      <w:pPr>
        <w:spacing w:after="0" w:line="276" w:lineRule="auto"/>
        <w:jc w:val="left"/>
        <w:rPr>
          <w:rFonts w:asciiTheme="minorHAnsi" w:hAnsiTheme="minorHAnsi" w:cstheme="minorHAnsi"/>
          <w:b/>
          <w:color w:val="0000EA"/>
          <w:sz w:val="28"/>
          <w:szCs w:val="28"/>
        </w:rPr>
      </w:pPr>
      <w:bookmarkStart w:id="3" w:name="_Arts_and_Culture"/>
      <w:bookmarkEnd w:id="3"/>
    </w:p>
    <w:p w14:paraId="3F60A1E5" w14:textId="6EF147C7" w:rsidR="00E7334D" w:rsidRPr="00FA0F29" w:rsidRDefault="00E7334D" w:rsidP="00C716A6">
      <w:pPr>
        <w:spacing w:after="0" w:line="276" w:lineRule="auto"/>
        <w:jc w:val="left"/>
        <w:rPr>
          <w:rFonts w:asciiTheme="minorHAnsi" w:hAnsiTheme="minorHAnsi" w:cstheme="minorHAnsi"/>
          <w:b/>
          <w:color w:val="0000EA"/>
          <w:sz w:val="28"/>
          <w:szCs w:val="28"/>
        </w:rPr>
      </w:pPr>
      <w:r w:rsidRPr="00FA0F29">
        <w:rPr>
          <w:rFonts w:asciiTheme="minorHAnsi" w:hAnsiTheme="minorHAnsi" w:cstheme="minorHAnsi"/>
          <w:b/>
          <w:color w:val="0000EA"/>
          <w:sz w:val="28"/>
          <w:szCs w:val="28"/>
        </w:rPr>
        <w:t>Eligibility</w:t>
      </w:r>
    </w:p>
    <w:p w14:paraId="792F9452" w14:textId="55D4513B" w:rsidR="00E7334D" w:rsidRDefault="00E7334D" w:rsidP="00B76627">
      <w:pPr>
        <w:spacing w:after="0" w:line="240" w:lineRule="auto"/>
        <w:rPr>
          <w:rFonts w:asciiTheme="minorHAnsi" w:hAnsiTheme="minorHAnsi" w:cstheme="minorHAnsi"/>
        </w:rPr>
      </w:pPr>
      <w:r w:rsidRPr="004A3F05">
        <w:rPr>
          <w:rFonts w:asciiTheme="minorHAnsi" w:hAnsiTheme="minorHAnsi" w:cstheme="minorHAnsi"/>
        </w:rPr>
        <w:t>To be eligible to apply to the Community Fund organisations must meet the following points:</w:t>
      </w:r>
    </w:p>
    <w:p w14:paraId="60F78774" w14:textId="77777777" w:rsidR="00B76627" w:rsidRPr="004A3F05" w:rsidRDefault="00B76627" w:rsidP="00042CE8">
      <w:pPr>
        <w:spacing w:after="0" w:line="240" w:lineRule="auto"/>
        <w:rPr>
          <w:rFonts w:asciiTheme="minorHAnsi" w:hAnsiTheme="minorHAnsi" w:cstheme="minorHAnsi"/>
        </w:rPr>
      </w:pPr>
    </w:p>
    <w:p w14:paraId="315A0E98" w14:textId="3BC197B7" w:rsidR="00E7334D" w:rsidRPr="00C65870" w:rsidRDefault="00E7334D" w:rsidP="00EE4A4D">
      <w:pPr>
        <w:pStyle w:val="ListParagraph"/>
        <w:numPr>
          <w:ilvl w:val="0"/>
          <w:numId w:val="19"/>
        </w:numPr>
        <w:ind w:left="709" w:hanging="283"/>
        <w:jc w:val="left"/>
        <w:rPr>
          <w:rFonts w:asciiTheme="minorHAnsi" w:hAnsiTheme="minorHAnsi" w:cstheme="minorHAnsi"/>
        </w:rPr>
      </w:pPr>
      <w:r w:rsidRPr="00C65870">
        <w:rPr>
          <w:rFonts w:asciiTheme="minorHAnsi" w:hAnsiTheme="minorHAnsi" w:cstheme="minorHAnsi"/>
          <w:b/>
          <w:bCs/>
        </w:rPr>
        <w:t>Be a not-for-profit organisation</w:t>
      </w:r>
      <w:r w:rsidRPr="004A3F05">
        <w:rPr>
          <w:rFonts w:asciiTheme="minorHAnsi" w:hAnsiTheme="minorHAnsi" w:cstheme="minorHAnsi"/>
        </w:rPr>
        <w:t xml:space="preserve"> that is formally constituted (have a signed governing document in the organisation’s name)</w:t>
      </w:r>
      <w:r w:rsidR="004A3F05">
        <w:rPr>
          <w:rFonts w:asciiTheme="minorHAnsi" w:hAnsiTheme="minorHAnsi" w:cstheme="minorHAnsi"/>
        </w:rPr>
        <w:t>.</w:t>
      </w:r>
      <w:r w:rsidR="004A3F05" w:rsidRPr="004A3F05">
        <w:rPr>
          <w:rStyle w:val="normaltextrun"/>
          <w:rFonts w:cs="Calibri"/>
        </w:rPr>
        <w:t xml:space="preserve"> </w:t>
      </w:r>
      <w:r w:rsidR="004A3F05" w:rsidRPr="00C65870">
        <w:rPr>
          <w:rStyle w:val="normaltextrun"/>
          <w:rFonts w:cs="Calibri"/>
        </w:rPr>
        <w:t>This includes unincorporated associations and community groups, registered charities, social enterprises, schools, Community Interest Companies (CIC)</w:t>
      </w:r>
      <w:r w:rsidR="007D1D36" w:rsidRPr="00C65870">
        <w:rPr>
          <w:rStyle w:val="normaltextrun"/>
          <w:rFonts w:cs="Calibri"/>
        </w:rPr>
        <w:t xml:space="preserve"> limited by guarantee</w:t>
      </w:r>
      <w:r w:rsidR="004A3F05" w:rsidRPr="00C65870">
        <w:rPr>
          <w:rStyle w:val="normaltextrun"/>
          <w:rFonts w:cs="Calibri"/>
        </w:rPr>
        <w:t>, Charitable Incorporated Organisations (CIO), companies limited by guarantee and faith groups where the project clearly does not promote a particular religious or political view.</w:t>
      </w:r>
      <w:r w:rsidR="004A3F05" w:rsidRPr="00C65870">
        <w:rPr>
          <w:rStyle w:val="eop"/>
          <w:rFonts w:cs="Calibri"/>
        </w:rPr>
        <w:t> </w:t>
      </w:r>
    </w:p>
    <w:p w14:paraId="66EE99FC" w14:textId="5EFD28E5" w:rsidR="00E7334D" w:rsidRPr="004A3F05" w:rsidRDefault="00E7334D" w:rsidP="00EE4A4D">
      <w:pPr>
        <w:pStyle w:val="ListParagraph"/>
        <w:numPr>
          <w:ilvl w:val="0"/>
          <w:numId w:val="19"/>
        </w:numPr>
        <w:ind w:left="709" w:hanging="283"/>
        <w:jc w:val="left"/>
        <w:rPr>
          <w:rFonts w:asciiTheme="minorHAnsi" w:hAnsiTheme="minorHAnsi" w:cstheme="minorBidi"/>
        </w:rPr>
      </w:pPr>
      <w:r w:rsidRPr="12E8BDAF">
        <w:rPr>
          <w:rFonts w:asciiTheme="minorHAnsi" w:hAnsiTheme="minorHAnsi" w:cstheme="minorBidi"/>
          <w:b/>
        </w:rPr>
        <w:t>Have good financial management procedures</w:t>
      </w:r>
      <w:r w:rsidRPr="12E8BDAF">
        <w:rPr>
          <w:rFonts w:asciiTheme="minorHAnsi" w:hAnsiTheme="minorHAnsi" w:cstheme="minorBidi"/>
        </w:rPr>
        <w:t>, including a record of income and expenditure</w:t>
      </w:r>
      <w:r w:rsidR="004A3F05" w:rsidRPr="12E8BDAF">
        <w:rPr>
          <w:rFonts w:asciiTheme="minorHAnsi" w:hAnsiTheme="minorHAnsi" w:cstheme="minorBidi"/>
        </w:rPr>
        <w:t xml:space="preserve">. </w:t>
      </w:r>
      <w:r w:rsidR="004A3F05">
        <w:rPr>
          <w:rStyle w:val="normaltextrun"/>
          <w:rFonts w:cs="Calibri"/>
        </w:rPr>
        <w:t xml:space="preserve">Applications from organisations that have a financial deficit will </w:t>
      </w:r>
      <w:r w:rsidR="00247A72">
        <w:rPr>
          <w:rStyle w:val="normaltextrun"/>
          <w:rFonts w:cs="Calibri"/>
        </w:rPr>
        <w:t xml:space="preserve">be contacted and more details may be requested </w:t>
      </w:r>
      <w:r w:rsidR="002B7D33">
        <w:rPr>
          <w:rStyle w:val="normaltextrun"/>
          <w:rFonts w:cs="Calibri"/>
        </w:rPr>
        <w:t xml:space="preserve">from the applicant. </w:t>
      </w:r>
      <w:r w:rsidR="004A3F05">
        <w:rPr>
          <w:rStyle w:val="eop"/>
          <w:rFonts w:cs="Calibri"/>
        </w:rPr>
        <w:t> </w:t>
      </w:r>
    </w:p>
    <w:p w14:paraId="6A963E4C" w14:textId="502ECA92" w:rsidR="00E7334D" w:rsidRPr="004A3F05" w:rsidRDefault="00E7334D" w:rsidP="00EE4A4D">
      <w:pPr>
        <w:pStyle w:val="ListParagraph"/>
        <w:numPr>
          <w:ilvl w:val="0"/>
          <w:numId w:val="19"/>
        </w:numPr>
        <w:ind w:left="709" w:hanging="283"/>
        <w:jc w:val="left"/>
        <w:rPr>
          <w:rFonts w:asciiTheme="minorHAnsi" w:hAnsiTheme="minorHAnsi" w:cstheme="minorHAnsi"/>
        </w:rPr>
      </w:pPr>
      <w:r w:rsidRPr="008C4415">
        <w:rPr>
          <w:rFonts w:asciiTheme="minorHAnsi" w:hAnsiTheme="minorHAnsi" w:cstheme="minorHAnsi"/>
          <w:b/>
          <w:bCs/>
        </w:rPr>
        <w:t>Have a bank account set up in the organisation’s name</w:t>
      </w:r>
      <w:r w:rsidRPr="004A3F05">
        <w:rPr>
          <w:rFonts w:asciiTheme="minorHAnsi" w:hAnsiTheme="minorHAnsi" w:cstheme="minorHAnsi"/>
        </w:rPr>
        <w:t xml:space="preserve">, with </w:t>
      </w:r>
      <w:r w:rsidRPr="008C4415">
        <w:rPr>
          <w:rFonts w:asciiTheme="minorHAnsi" w:hAnsiTheme="minorHAnsi" w:cstheme="minorHAnsi"/>
          <w:u w:val="single"/>
        </w:rPr>
        <w:t>at least two</w:t>
      </w:r>
      <w:r w:rsidRPr="004A3F05">
        <w:rPr>
          <w:rFonts w:asciiTheme="minorHAnsi" w:hAnsiTheme="minorHAnsi" w:cstheme="minorHAnsi"/>
        </w:rPr>
        <w:t xml:space="preserve"> unrelated cheque signatories</w:t>
      </w:r>
      <w:r w:rsidR="008C4415">
        <w:rPr>
          <w:rFonts w:asciiTheme="minorHAnsi" w:hAnsiTheme="minorHAnsi" w:cstheme="minorHAnsi"/>
        </w:rPr>
        <w:t xml:space="preserve">. </w:t>
      </w:r>
    </w:p>
    <w:p w14:paraId="68377261" w14:textId="64E9F5EB" w:rsidR="00237360" w:rsidRDefault="00237360" w:rsidP="00EE4A4D">
      <w:pPr>
        <w:pStyle w:val="ListParagraph"/>
        <w:numPr>
          <w:ilvl w:val="0"/>
          <w:numId w:val="19"/>
        </w:numPr>
        <w:ind w:left="709" w:hanging="283"/>
        <w:jc w:val="left"/>
        <w:rPr>
          <w:rFonts w:asciiTheme="minorHAnsi" w:hAnsiTheme="minorHAnsi" w:cstheme="minorHAnsi"/>
        </w:rPr>
      </w:pPr>
      <w:r w:rsidRPr="004A3F05">
        <w:rPr>
          <w:rFonts w:asciiTheme="minorHAnsi" w:hAnsiTheme="minorHAnsi" w:cstheme="minorHAnsi"/>
        </w:rPr>
        <w:t xml:space="preserve">Delivering activities that either take place within the </w:t>
      </w:r>
      <w:r w:rsidRPr="00E30263">
        <w:rPr>
          <w:rFonts w:asciiTheme="minorHAnsi" w:hAnsiTheme="minorHAnsi" w:cstheme="minorHAnsi"/>
          <w:b/>
          <w:bCs/>
        </w:rPr>
        <w:t>Elephant &amp; Castle Opportunity Area</w:t>
      </w:r>
      <w:r w:rsidRPr="004A3F05">
        <w:rPr>
          <w:rFonts w:asciiTheme="minorHAnsi" w:hAnsiTheme="minorHAnsi" w:cstheme="minorHAnsi"/>
        </w:rPr>
        <w:t>, or activities that directly benefit people who live, work or study in the area (please see below map)</w:t>
      </w:r>
    </w:p>
    <w:p w14:paraId="4CBEBB0C" w14:textId="5579B66A" w:rsidR="00E30263" w:rsidRPr="00E30263" w:rsidRDefault="00E30263" w:rsidP="00EE4A4D">
      <w:pPr>
        <w:pStyle w:val="ListParagraph"/>
        <w:numPr>
          <w:ilvl w:val="0"/>
          <w:numId w:val="19"/>
        </w:numPr>
        <w:ind w:left="709" w:hanging="283"/>
        <w:jc w:val="left"/>
        <w:rPr>
          <w:rFonts w:asciiTheme="minorHAnsi" w:hAnsiTheme="minorHAnsi" w:cstheme="minorHAnsi"/>
        </w:rPr>
      </w:pPr>
      <w:r w:rsidRPr="004A3F05">
        <w:rPr>
          <w:rFonts w:asciiTheme="minorHAnsi" w:hAnsiTheme="minorHAnsi" w:cstheme="minorHAnsi"/>
        </w:rPr>
        <w:t xml:space="preserve">Be connected with and meeting the needs of the local community in and around </w:t>
      </w:r>
      <w:r w:rsidR="0008328E">
        <w:rPr>
          <w:rFonts w:asciiTheme="minorHAnsi" w:hAnsiTheme="minorHAnsi" w:cstheme="minorHAnsi"/>
        </w:rPr>
        <w:t xml:space="preserve">The Elephant town centre </w:t>
      </w:r>
      <w:r w:rsidRPr="004A3F05">
        <w:rPr>
          <w:rFonts w:asciiTheme="minorHAnsi" w:hAnsiTheme="minorHAnsi" w:cstheme="minorHAnsi"/>
        </w:rPr>
        <w:t>– specifically the Elephant and Castle Opportunity Area</w:t>
      </w:r>
    </w:p>
    <w:p w14:paraId="56FD5BF8" w14:textId="77777777" w:rsidR="004A3F05" w:rsidRDefault="004A3F05" w:rsidP="00B76627">
      <w:pPr>
        <w:pStyle w:val="paragraph"/>
        <w:spacing w:before="0" w:beforeAutospacing="0" w:after="0" w:afterAutospacing="0"/>
        <w:jc w:val="both"/>
        <w:textAlignment w:val="baseline"/>
        <w:rPr>
          <w:rFonts w:asciiTheme="minorHAnsi" w:hAnsiTheme="minorHAnsi" w:cstheme="minorHAnsi"/>
          <w:sz w:val="22"/>
          <w:szCs w:val="22"/>
        </w:rPr>
      </w:pPr>
    </w:p>
    <w:p w14:paraId="773D2E64" w14:textId="099A06F8" w:rsidR="004A3F05" w:rsidRPr="00036904" w:rsidRDefault="004A3F05" w:rsidP="00B76627">
      <w:pPr>
        <w:pStyle w:val="paragraph"/>
        <w:spacing w:before="0" w:beforeAutospacing="0" w:after="0" w:afterAutospacing="0"/>
        <w:jc w:val="both"/>
        <w:textAlignment w:val="baseline"/>
        <w:rPr>
          <w:rFonts w:ascii="Calibri" w:hAnsi="Calibri" w:cs="Calibri"/>
          <w:sz w:val="22"/>
          <w:szCs w:val="22"/>
        </w:rPr>
      </w:pPr>
      <w:r w:rsidRPr="00E30263">
        <w:rPr>
          <w:rStyle w:val="normaltextrun"/>
          <w:rFonts w:ascii="Calibri" w:hAnsi="Calibri" w:cs="Calibri"/>
          <w:b/>
          <w:bCs/>
          <w:sz w:val="22"/>
          <w:szCs w:val="22"/>
        </w:rPr>
        <w:t>If you are an un-constituted voluntary group</w:t>
      </w:r>
      <w:r w:rsidR="00E30263">
        <w:rPr>
          <w:rStyle w:val="normaltextrun"/>
          <w:rFonts w:ascii="Calibri" w:hAnsi="Calibri" w:cs="Calibri"/>
          <w:sz w:val="22"/>
          <w:szCs w:val="22"/>
        </w:rPr>
        <w:t xml:space="preserve"> (such as </w:t>
      </w:r>
      <w:r>
        <w:rPr>
          <w:rStyle w:val="normaltextrun"/>
          <w:rFonts w:ascii="Calibri" w:hAnsi="Calibri" w:cs="Calibri"/>
          <w:sz w:val="22"/>
          <w:szCs w:val="22"/>
        </w:rPr>
        <w:t>a group of local residents</w:t>
      </w:r>
      <w:r w:rsidR="00E30263">
        <w:rPr>
          <w:rStyle w:val="normaltextrun"/>
          <w:rFonts w:ascii="Calibri" w:hAnsi="Calibri" w:cs="Calibri"/>
          <w:sz w:val="22"/>
          <w:szCs w:val="22"/>
        </w:rPr>
        <w:t>)</w:t>
      </w:r>
      <w:r>
        <w:rPr>
          <w:rStyle w:val="normaltextrun"/>
          <w:rFonts w:ascii="Calibri" w:hAnsi="Calibri" w:cs="Calibri"/>
          <w:sz w:val="22"/>
          <w:szCs w:val="22"/>
        </w:rPr>
        <w:t>, you will need to identify a constituted organisation to act as your accountable body or ‘parent organisation’. For example, this could be a local charity, constituted TRA or housing association that is willing to accept any grant money on your behalf. The application form must be completed by the un-constituted group and you must have agreement from the parent organisation confirming they can support you. </w:t>
      </w:r>
      <w:r>
        <w:rPr>
          <w:rStyle w:val="eop"/>
          <w:rFonts w:ascii="Calibri" w:hAnsi="Calibri" w:cs="Calibri"/>
          <w:sz w:val="22"/>
          <w:szCs w:val="22"/>
        </w:rPr>
        <w:t> </w:t>
      </w:r>
      <w:r w:rsidRPr="004A3F05">
        <w:rPr>
          <w:rFonts w:asciiTheme="minorHAnsi" w:hAnsiTheme="minorHAnsi" w:cstheme="minorHAnsi"/>
          <w:sz w:val="22"/>
          <w:szCs w:val="22"/>
        </w:rPr>
        <w:t xml:space="preserve">Please contact </w:t>
      </w:r>
      <w:r w:rsidR="001C7D8C" w:rsidRPr="00036904">
        <w:rPr>
          <w:rFonts w:asciiTheme="minorHAnsi" w:hAnsiTheme="minorHAnsi" w:cstheme="minorHAnsi"/>
          <w:sz w:val="22"/>
          <w:szCs w:val="22"/>
        </w:rPr>
        <w:t>Diana</w:t>
      </w:r>
      <w:r w:rsidRPr="00036904">
        <w:rPr>
          <w:rFonts w:asciiTheme="minorHAnsi" w:hAnsiTheme="minorHAnsi" w:cstheme="minorHAnsi"/>
          <w:sz w:val="22"/>
          <w:szCs w:val="22"/>
        </w:rPr>
        <w:t xml:space="preserve"> on </w:t>
      </w:r>
      <w:hyperlink r:id="rId13" w:history="1">
        <w:r w:rsidR="00437492" w:rsidRPr="006B72FE">
          <w:rPr>
            <w:rStyle w:val="Hyperlink"/>
            <w:rFonts w:asciiTheme="minorHAnsi" w:hAnsiTheme="minorHAnsi" w:cstheme="minorHAnsi"/>
            <w:sz w:val="22"/>
            <w:szCs w:val="22"/>
          </w:rPr>
          <w:t>diana.barranco@getliving.com</w:t>
        </w:r>
      </w:hyperlink>
      <w:r w:rsidR="001C7D8C" w:rsidRPr="00036904">
        <w:rPr>
          <w:rFonts w:asciiTheme="minorHAnsi" w:hAnsiTheme="minorHAnsi" w:cstheme="minorHAnsi"/>
          <w:sz w:val="22"/>
          <w:szCs w:val="22"/>
        </w:rPr>
        <w:t xml:space="preserve"> </w:t>
      </w:r>
      <w:r w:rsidR="00FB3E67" w:rsidRPr="00036904">
        <w:rPr>
          <w:rFonts w:asciiTheme="minorHAnsi" w:hAnsiTheme="minorHAnsi" w:cstheme="minorHAnsi"/>
          <w:sz w:val="22"/>
          <w:szCs w:val="22"/>
        </w:rPr>
        <w:t xml:space="preserve">if </w:t>
      </w:r>
      <w:r w:rsidRPr="00036904">
        <w:rPr>
          <w:rFonts w:asciiTheme="minorHAnsi" w:hAnsiTheme="minorHAnsi" w:cstheme="minorHAnsi"/>
          <w:sz w:val="22"/>
          <w:szCs w:val="22"/>
        </w:rPr>
        <w:t xml:space="preserve">you would like some help in establishing a ‘parent’ organisation to accept the funds on your behalf. </w:t>
      </w:r>
    </w:p>
    <w:p w14:paraId="24C3E805" w14:textId="77777777" w:rsidR="002E5D22" w:rsidRPr="00144F0F" w:rsidRDefault="002E5D22" w:rsidP="00C716A6">
      <w:pPr>
        <w:spacing w:after="0" w:line="276" w:lineRule="auto"/>
        <w:jc w:val="left"/>
        <w:rPr>
          <w:rFonts w:asciiTheme="minorHAnsi" w:hAnsiTheme="minorHAnsi" w:cstheme="minorHAnsi"/>
          <w:color w:val="EE0000"/>
        </w:rPr>
      </w:pPr>
    </w:p>
    <w:p w14:paraId="20FCB0C9" w14:textId="0FAB598A" w:rsidR="00036904" w:rsidRPr="00234AC5" w:rsidRDefault="002E5D22" w:rsidP="00036904">
      <w:pPr>
        <w:pStyle w:val="paragraph"/>
        <w:spacing w:before="0" w:beforeAutospacing="0" w:after="0" w:afterAutospacing="0"/>
        <w:jc w:val="both"/>
        <w:textAlignment w:val="baseline"/>
        <w:rPr>
          <w:rFonts w:ascii="Calibri" w:hAnsi="Calibri" w:cs="Calibri"/>
          <w:sz w:val="22"/>
          <w:szCs w:val="22"/>
        </w:rPr>
      </w:pPr>
      <w:r w:rsidRPr="00234AC5">
        <w:rPr>
          <w:rFonts w:asciiTheme="minorHAnsi" w:hAnsiTheme="minorHAnsi" w:cstheme="minorHAnsi"/>
          <w:b/>
          <w:bCs/>
          <w:sz w:val="22"/>
          <w:szCs w:val="22"/>
        </w:rPr>
        <w:t>If you are a</w:t>
      </w:r>
      <w:r w:rsidR="00DE0394" w:rsidRPr="00234AC5">
        <w:rPr>
          <w:rFonts w:asciiTheme="minorHAnsi" w:hAnsiTheme="minorHAnsi" w:cstheme="minorHAnsi"/>
          <w:b/>
          <w:bCs/>
          <w:sz w:val="22"/>
          <w:szCs w:val="22"/>
        </w:rPr>
        <w:t xml:space="preserve"> creative practitioner or collective</w:t>
      </w:r>
      <w:r w:rsidR="00DE0394" w:rsidRPr="00234AC5">
        <w:rPr>
          <w:rFonts w:asciiTheme="minorHAnsi" w:hAnsiTheme="minorHAnsi" w:cstheme="minorHAnsi"/>
          <w:sz w:val="22"/>
          <w:szCs w:val="22"/>
        </w:rPr>
        <w:t xml:space="preserve">, </w:t>
      </w:r>
      <w:r w:rsidR="005578E0" w:rsidRPr="00234AC5">
        <w:rPr>
          <w:rFonts w:asciiTheme="minorHAnsi" w:hAnsiTheme="minorHAnsi" w:cstheme="minorHAnsi"/>
          <w:sz w:val="22"/>
          <w:szCs w:val="22"/>
        </w:rPr>
        <w:t xml:space="preserve">you </w:t>
      </w:r>
      <w:r w:rsidR="005578E0" w:rsidRPr="00234AC5">
        <w:rPr>
          <w:rStyle w:val="normaltextrun"/>
          <w:rFonts w:ascii="Calibri" w:hAnsi="Calibri" w:cs="Calibri"/>
          <w:sz w:val="22"/>
          <w:szCs w:val="22"/>
        </w:rPr>
        <w:t xml:space="preserve">will need to work with a </w:t>
      </w:r>
      <w:r w:rsidR="002C1708" w:rsidRPr="00234AC5">
        <w:rPr>
          <w:rStyle w:val="normaltextrun"/>
          <w:rFonts w:ascii="Calibri" w:hAnsi="Calibri" w:cs="Calibri"/>
          <w:sz w:val="22"/>
          <w:szCs w:val="22"/>
        </w:rPr>
        <w:t>registered organisation or community group who can receive</w:t>
      </w:r>
      <w:r w:rsidR="005578E0" w:rsidRPr="00234AC5">
        <w:rPr>
          <w:rStyle w:val="normaltextrun"/>
          <w:rFonts w:ascii="Calibri" w:hAnsi="Calibri" w:cs="Calibri"/>
          <w:sz w:val="22"/>
          <w:szCs w:val="22"/>
        </w:rPr>
        <w:t xml:space="preserve"> and administer the grant </w:t>
      </w:r>
      <w:r w:rsidR="002C1708" w:rsidRPr="00234AC5">
        <w:rPr>
          <w:rStyle w:val="normaltextrun"/>
          <w:rFonts w:ascii="Calibri" w:hAnsi="Calibri" w:cs="Calibri"/>
          <w:sz w:val="22"/>
          <w:szCs w:val="22"/>
        </w:rPr>
        <w:t>on your</w:t>
      </w:r>
      <w:r w:rsidR="005578E0" w:rsidRPr="00234AC5">
        <w:rPr>
          <w:rStyle w:val="normaltextrun"/>
          <w:rFonts w:ascii="Calibri" w:hAnsi="Calibri" w:cs="Calibri"/>
          <w:sz w:val="22"/>
          <w:szCs w:val="22"/>
        </w:rPr>
        <w:t xml:space="preserve"> behalf</w:t>
      </w:r>
      <w:r w:rsidR="002C1708" w:rsidRPr="00234AC5">
        <w:rPr>
          <w:rStyle w:val="normaltextrun"/>
          <w:rFonts w:cs="Calibri"/>
          <w:sz w:val="22"/>
          <w:szCs w:val="22"/>
        </w:rPr>
        <w:t>.</w:t>
      </w:r>
      <w:r w:rsidR="00036904" w:rsidRPr="00234AC5">
        <w:rPr>
          <w:rStyle w:val="normaltextrun"/>
          <w:rFonts w:ascii="Calibri" w:hAnsi="Calibri" w:cs="Calibri"/>
          <w:sz w:val="22"/>
          <w:szCs w:val="22"/>
        </w:rPr>
        <w:t xml:space="preserve"> As we cannot accept a</w:t>
      </w:r>
      <w:r w:rsidR="00144F0F" w:rsidRPr="00234AC5">
        <w:rPr>
          <w:rStyle w:val="normaltextrun"/>
          <w:rFonts w:ascii="Calibri" w:hAnsi="Calibri" w:cs="Calibri"/>
          <w:sz w:val="22"/>
          <w:szCs w:val="22"/>
        </w:rPr>
        <w:t>pplications from individuals, t</w:t>
      </w:r>
      <w:r w:rsidR="00036904" w:rsidRPr="00234AC5">
        <w:rPr>
          <w:rStyle w:val="normaltextrun"/>
          <w:rFonts w:ascii="Calibri" w:hAnsi="Calibri" w:cs="Calibri"/>
          <w:sz w:val="22"/>
          <w:szCs w:val="22"/>
        </w:rPr>
        <w:t>he application form must be completed by the host organisation. </w:t>
      </w:r>
      <w:r w:rsidR="00036904" w:rsidRPr="00234AC5">
        <w:rPr>
          <w:rStyle w:val="eop"/>
          <w:rFonts w:ascii="Calibri" w:hAnsi="Calibri" w:cs="Calibri"/>
          <w:sz w:val="22"/>
          <w:szCs w:val="22"/>
        </w:rPr>
        <w:t> </w:t>
      </w:r>
      <w:r w:rsidR="00036904" w:rsidRPr="00234AC5">
        <w:rPr>
          <w:rFonts w:asciiTheme="minorHAnsi" w:hAnsiTheme="minorHAnsi" w:cstheme="minorHAnsi"/>
          <w:sz w:val="22"/>
          <w:szCs w:val="22"/>
        </w:rPr>
        <w:t xml:space="preserve">Please contact Diana on </w:t>
      </w:r>
      <w:hyperlink r:id="rId14" w:history="1">
        <w:r w:rsidR="00437492" w:rsidRPr="006B72FE">
          <w:rPr>
            <w:rStyle w:val="Hyperlink"/>
            <w:rFonts w:asciiTheme="minorHAnsi" w:hAnsiTheme="minorHAnsi" w:cstheme="minorHAnsi"/>
            <w:sz w:val="22"/>
            <w:szCs w:val="22"/>
          </w:rPr>
          <w:t>diana.barranco@getliving.com</w:t>
        </w:r>
      </w:hyperlink>
      <w:r w:rsidR="00955927">
        <w:t xml:space="preserve"> </w:t>
      </w:r>
      <w:r w:rsidR="00036904" w:rsidRPr="00234AC5">
        <w:rPr>
          <w:rFonts w:asciiTheme="minorHAnsi" w:hAnsiTheme="minorHAnsi" w:cstheme="minorHAnsi"/>
          <w:sz w:val="22"/>
          <w:szCs w:val="22"/>
        </w:rPr>
        <w:t xml:space="preserve">if you </w:t>
      </w:r>
      <w:r w:rsidR="00CF19AF">
        <w:rPr>
          <w:rFonts w:asciiTheme="minorHAnsi" w:hAnsiTheme="minorHAnsi" w:cstheme="minorHAnsi"/>
          <w:sz w:val="22"/>
          <w:szCs w:val="22"/>
        </w:rPr>
        <w:t>have any questions</w:t>
      </w:r>
      <w:r w:rsidR="00036904" w:rsidRPr="00234AC5">
        <w:rPr>
          <w:rFonts w:asciiTheme="minorHAnsi" w:hAnsiTheme="minorHAnsi" w:cstheme="minorHAnsi"/>
          <w:sz w:val="22"/>
          <w:szCs w:val="22"/>
        </w:rPr>
        <w:t xml:space="preserve">. </w:t>
      </w:r>
    </w:p>
    <w:p w14:paraId="1AC3B9A2" w14:textId="1916D1EF" w:rsidR="005578E0" w:rsidRPr="00036904" w:rsidRDefault="005578E0" w:rsidP="005578E0">
      <w:pPr>
        <w:spacing w:after="0" w:line="240" w:lineRule="auto"/>
        <w:jc w:val="left"/>
        <w:rPr>
          <w:rStyle w:val="normaltextrun"/>
          <w:rFonts w:cs="Calibri"/>
        </w:rPr>
      </w:pPr>
    </w:p>
    <w:p w14:paraId="061457BF" w14:textId="61B546DA" w:rsidR="002E5D22" w:rsidRDefault="002E5D22" w:rsidP="00C716A6">
      <w:pPr>
        <w:spacing w:after="0" w:line="276" w:lineRule="auto"/>
        <w:jc w:val="left"/>
        <w:rPr>
          <w:rFonts w:asciiTheme="minorHAnsi" w:hAnsiTheme="minorHAnsi" w:cstheme="minorHAnsi"/>
        </w:rPr>
      </w:pPr>
    </w:p>
    <w:p w14:paraId="4FAC9C27" w14:textId="77777777" w:rsidR="002E5D22" w:rsidRDefault="002E5D22" w:rsidP="00C716A6">
      <w:pPr>
        <w:spacing w:after="0" w:line="276" w:lineRule="auto"/>
        <w:jc w:val="left"/>
        <w:rPr>
          <w:rFonts w:asciiTheme="minorHAnsi" w:hAnsiTheme="minorHAnsi" w:cstheme="minorHAnsi"/>
        </w:rPr>
      </w:pPr>
    </w:p>
    <w:p w14:paraId="1E4D42D7" w14:textId="77777777" w:rsidR="00CF19AF" w:rsidRDefault="00CF19AF" w:rsidP="00602765">
      <w:pPr>
        <w:pStyle w:val="Heading1"/>
        <w:spacing w:before="0" w:after="0"/>
        <w:jc w:val="left"/>
        <w:rPr>
          <w:rFonts w:asciiTheme="minorHAnsi" w:hAnsiTheme="minorHAnsi" w:cstheme="minorHAnsi"/>
          <w:sz w:val="28"/>
          <w:szCs w:val="24"/>
        </w:rPr>
      </w:pPr>
    </w:p>
    <w:p w14:paraId="3F788B58" w14:textId="3B96ABE5" w:rsidR="00602765" w:rsidRPr="001D1860" w:rsidRDefault="00FB3E67" w:rsidP="00602765">
      <w:pPr>
        <w:pStyle w:val="Heading1"/>
        <w:spacing w:before="0" w:after="0"/>
        <w:jc w:val="left"/>
        <w:rPr>
          <w:rFonts w:asciiTheme="minorHAnsi" w:hAnsiTheme="minorHAnsi" w:cstheme="minorHAnsi"/>
          <w:sz w:val="28"/>
          <w:szCs w:val="24"/>
        </w:rPr>
      </w:pPr>
      <w:r w:rsidRPr="001D1860">
        <w:rPr>
          <w:rFonts w:asciiTheme="minorHAnsi" w:hAnsiTheme="minorHAnsi" w:cstheme="minorHAnsi"/>
          <w:sz w:val="28"/>
          <w:szCs w:val="24"/>
        </w:rPr>
        <w:t>Elephant &amp; Castle Opportunity Area</w:t>
      </w:r>
    </w:p>
    <w:p w14:paraId="2B1BE3BC" w14:textId="77777777" w:rsidR="00602765" w:rsidRPr="00602765" w:rsidRDefault="00602765" w:rsidP="00602765">
      <w:pPr>
        <w:spacing w:after="0" w:line="240" w:lineRule="auto"/>
      </w:pPr>
    </w:p>
    <w:p w14:paraId="2DBDBE26" w14:textId="48CDCCA5" w:rsidR="00FB3E67" w:rsidRPr="004A3F05" w:rsidRDefault="00C11448" w:rsidP="00C716A6">
      <w:pPr>
        <w:pStyle w:val="Heading1"/>
        <w:spacing w:before="0" w:after="0"/>
        <w:jc w:val="left"/>
        <w:rPr>
          <w:rFonts w:asciiTheme="minorHAnsi" w:hAnsiTheme="minorHAnsi" w:cstheme="minorHAnsi"/>
          <w:sz w:val="28"/>
          <w:szCs w:val="24"/>
        </w:rPr>
      </w:pPr>
      <w:r>
        <w:rPr>
          <w:noProof/>
        </w:rPr>
        <w:drawing>
          <wp:inline distT="0" distB="0" distL="0" distR="0" wp14:anchorId="1A30B82D" wp14:editId="43728E07">
            <wp:extent cx="2905125" cy="3539191"/>
            <wp:effectExtent l="0" t="0" r="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stretch>
                      <a:fillRect/>
                    </a:stretch>
                  </pic:blipFill>
                  <pic:spPr>
                    <a:xfrm>
                      <a:off x="0" y="0"/>
                      <a:ext cx="2924092" cy="3562297"/>
                    </a:xfrm>
                    <a:prstGeom prst="rect">
                      <a:avLst/>
                    </a:prstGeom>
                  </pic:spPr>
                </pic:pic>
              </a:graphicData>
            </a:graphic>
          </wp:inline>
        </w:drawing>
      </w:r>
    </w:p>
    <w:p w14:paraId="3FAB8E82" w14:textId="3386E66C" w:rsidR="00FB3E67" w:rsidRDefault="00FB3E67" w:rsidP="00C716A6">
      <w:pPr>
        <w:spacing w:after="0" w:line="276" w:lineRule="auto"/>
        <w:jc w:val="left"/>
        <w:rPr>
          <w:rFonts w:asciiTheme="minorHAnsi" w:hAnsiTheme="minorHAnsi" w:cstheme="minorHAnsi"/>
        </w:rPr>
      </w:pPr>
    </w:p>
    <w:p w14:paraId="2C8F6F39" w14:textId="77777777" w:rsidR="00060E56" w:rsidRPr="004A3F05" w:rsidRDefault="00060E56" w:rsidP="00C716A6">
      <w:pPr>
        <w:spacing w:after="0" w:line="276" w:lineRule="auto"/>
        <w:jc w:val="left"/>
        <w:rPr>
          <w:rFonts w:asciiTheme="minorHAnsi" w:hAnsiTheme="minorHAnsi" w:cstheme="minorHAnsi"/>
          <w:b/>
          <w:color w:val="91278F"/>
        </w:rPr>
      </w:pPr>
    </w:p>
    <w:p w14:paraId="2DF5CB3F" w14:textId="75EE0CD3" w:rsidR="00882024" w:rsidRPr="00FA0F29" w:rsidRDefault="00882024" w:rsidP="00C716A6">
      <w:pPr>
        <w:pStyle w:val="Heading1"/>
        <w:spacing w:before="0" w:after="0"/>
        <w:jc w:val="left"/>
        <w:rPr>
          <w:rFonts w:asciiTheme="minorHAnsi" w:hAnsiTheme="minorHAnsi" w:cstheme="minorHAnsi"/>
          <w:sz w:val="28"/>
          <w:szCs w:val="24"/>
        </w:rPr>
      </w:pPr>
      <w:r w:rsidRPr="00FA0F29">
        <w:rPr>
          <w:rFonts w:asciiTheme="minorHAnsi" w:hAnsiTheme="minorHAnsi" w:cstheme="minorHAnsi"/>
          <w:sz w:val="28"/>
          <w:szCs w:val="24"/>
        </w:rPr>
        <w:t>Supporting Documents</w:t>
      </w:r>
    </w:p>
    <w:p w14:paraId="1FB16705" w14:textId="35F6EC1C" w:rsidR="00882024" w:rsidRPr="004A3F05" w:rsidRDefault="00882024" w:rsidP="00C716A6">
      <w:pPr>
        <w:spacing w:after="0" w:line="240" w:lineRule="auto"/>
        <w:jc w:val="left"/>
        <w:rPr>
          <w:rFonts w:asciiTheme="minorHAnsi" w:hAnsiTheme="minorHAnsi" w:cstheme="minorHAnsi"/>
        </w:rPr>
      </w:pPr>
      <w:r w:rsidRPr="004A3F05">
        <w:rPr>
          <w:rFonts w:asciiTheme="minorHAnsi" w:hAnsiTheme="minorHAnsi" w:cstheme="minorHAnsi"/>
        </w:rPr>
        <w:t xml:space="preserve">To </w:t>
      </w:r>
      <w:r w:rsidR="00237360" w:rsidRPr="004A3F05">
        <w:rPr>
          <w:rFonts w:asciiTheme="minorHAnsi" w:hAnsiTheme="minorHAnsi" w:cstheme="minorHAnsi"/>
        </w:rPr>
        <w:t>support</w:t>
      </w:r>
      <w:r w:rsidRPr="004A3F05">
        <w:rPr>
          <w:rFonts w:asciiTheme="minorHAnsi" w:hAnsiTheme="minorHAnsi" w:cstheme="minorHAnsi"/>
        </w:rPr>
        <w:t xml:space="preserve"> your </w:t>
      </w:r>
      <w:r w:rsidR="00237360" w:rsidRPr="004A3F05">
        <w:rPr>
          <w:rFonts w:asciiTheme="minorHAnsi" w:hAnsiTheme="minorHAnsi" w:cstheme="minorHAnsi"/>
        </w:rPr>
        <w:t>application,</w:t>
      </w:r>
      <w:r w:rsidRPr="004A3F05">
        <w:rPr>
          <w:rFonts w:asciiTheme="minorHAnsi" w:hAnsiTheme="minorHAnsi" w:cstheme="minorHAnsi"/>
        </w:rPr>
        <w:t xml:space="preserve"> you must attach relevant documents to your online application. Alternatively, you can also send these documents by email to </w:t>
      </w:r>
      <w:hyperlink r:id="rId16" w:history="1">
        <w:r w:rsidR="001C541E" w:rsidRPr="006B72FE">
          <w:rPr>
            <w:rStyle w:val="Hyperlink"/>
            <w:rFonts w:asciiTheme="minorHAnsi" w:hAnsiTheme="minorHAnsi" w:cstheme="minorHAnsi"/>
          </w:rPr>
          <w:t>diana.barranco@getliving.com</w:t>
        </w:r>
      </w:hyperlink>
      <w:r w:rsidR="001C541E">
        <w:rPr>
          <w:rFonts w:asciiTheme="minorHAnsi" w:hAnsiTheme="minorHAnsi" w:cstheme="minorHAnsi"/>
        </w:rPr>
        <w:t>.</w:t>
      </w:r>
    </w:p>
    <w:p w14:paraId="313FCDBA" w14:textId="77777777" w:rsidR="004B2C3F" w:rsidRPr="004A3F05" w:rsidRDefault="004B2C3F" w:rsidP="00C716A6">
      <w:pPr>
        <w:spacing w:after="0" w:line="240" w:lineRule="auto"/>
        <w:jc w:val="left"/>
        <w:rPr>
          <w:rFonts w:asciiTheme="minorHAnsi" w:hAnsiTheme="minorHAnsi" w:cstheme="minorHAnsi"/>
        </w:rPr>
      </w:pPr>
    </w:p>
    <w:p w14:paraId="27275DF5" w14:textId="22F2308B" w:rsidR="00882024" w:rsidRPr="004A3F05" w:rsidRDefault="00882024" w:rsidP="00C716A6">
      <w:pPr>
        <w:spacing w:after="0" w:line="240" w:lineRule="auto"/>
        <w:jc w:val="left"/>
        <w:rPr>
          <w:rFonts w:asciiTheme="minorHAnsi" w:hAnsiTheme="minorHAnsi" w:cstheme="minorHAnsi"/>
        </w:rPr>
      </w:pPr>
      <w:r w:rsidRPr="004A3F05">
        <w:rPr>
          <w:rFonts w:asciiTheme="minorHAnsi" w:hAnsiTheme="minorHAnsi" w:cstheme="minorHAnsi"/>
        </w:rPr>
        <w:t>Please ensure you have the following documents ready to attach to your online application:</w:t>
      </w:r>
    </w:p>
    <w:p w14:paraId="66998034" w14:textId="07BBEBA2" w:rsidR="00873DD3" w:rsidRPr="004A3F05" w:rsidRDefault="00873DD3" w:rsidP="00C716A6">
      <w:pPr>
        <w:pStyle w:val="ListParagraph"/>
        <w:numPr>
          <w:ilvl w:val="0"/>
          <w:numId w:val="21"/>
        </w:numPr>
        <w:jc w:val="left"/>
        <w:rPr>
          <w:rFonts w:asciiTheme="minorHAnsi" w:hAnsiTheme="minorHAnsi" w:cstheme="minorHAnsi"/>
        </w:rPr>
      </w:pPr>
      <w:r w:rsidRPr="004A3F05">
        <w:rPr>
          <w:rFonts w:asciiTheme="minorHAnsi" w:hAnsiTheme="minorHAnsi" w:cstheme="minorHAnsi"/>
        </w:rPr>
        <w:t xml:space="preserve">Constitution or articles of association </w:t>
      </w:r>
      <w:r w:rsidR="00E47952">
        <w:rPr>
          <w:rFonts w:asciiTheme="minorHAnsi" w:hAnsiTheme="minorHAnsi" w:cstheme="minorHAnsi"/>
        </w:rPr>
        <w:t xml:space="preserve">(the governing document of your organisation) </w:t>
      </w:r>
    </w:p>
    <w:p w14:paraId="29D84AB8" w14:textId="01A7382D" w:rsidR="00873DD3" w:rsidRPr="004A3F05" w:rsidRDefault="0072072B" w:rsidP="00C716A6">
      <w:pPr>
        <w:pStyle w:val="ListParagraph"/>
        <w:numPr>
          <w:ilvl w:val="0"/>
          <w:numId w:val="21"/>
        </w:numPr>
        <w:jc w:val="left"/>
        <w:rPr>
          <w:rFonts w:asciiTheme="minorHAnsi" w:hAnsiTheme="minorHAnsi" w:cstheme="minorHAnsi"/>
        </w:rPr>
      </w:pPr>
      <w:r>
        <w:rPr>
          <w:rFonts w:asciiTheme="minorHAnsi" w:hAnsiTheme="minorHAnsi" w:cstheme="minorHAnsi"/>
        </w:rPr>
        <w:t>Annual</w:t>
      </w:r>
      <w:r w:rsidRPr="004A3F05">
        <w:rPr>
          <w:rFonts w:asciiTheme="minorHAnsi" w:hAnsiTheme="minorHAnsi" w:cstheme="minorHAnsi"/>
        </w:rPr>
        <w:t xml:space="preserve"> </w:t>
      </w:r>
      <w:r w:rsidR="00873DD3" w:rsidRPr="004A3F05">
        <w:rPr>
          <w:rFonts w:asciiTheme="minorHAnsi" w:hAnsiTheme="minorHAnsi" w:cstheme="minorHAnsi"/>
        </w:rPr>
        <w:t xml:space="preserve">accounts or a record of income and expenditure for </w:t>
      </w:r>
      <w:r w:rsidR="00E47952">
        <w:rPr>
          <w:rFonts w:asciiTheme="minorHAnsi" w:hAnsiTheme="minorHAnsi" w:cstheme="minorHAnsi"/>
        </w:rPr>
        <w:t>the applicant</w:t>
      </w:r>
      <w:r w:rsidR="00873DD3" w:rsidRPr="004A3F05">
        <w:rPr>
          <w:rFonts w:asciiTheme="minorHAnsi" w:hAnsiTheme="minorHAnsi" w:cstheme="minorHAnsi"/>
        </w:rPr>
        <w:t xml:space="preserve"> organisation</w:t>
      </w:r>
      <w:r w:rsidR="00D16E62">
        <w:rPr>
          <w:rFonts w:asciiTheme="minorHAnsi" w:hAnsiTheme="minorHAnsi" w:cstheme="minorHAnsi"/>
        </w:rPr>
        <w:t xml:space="preserve"> for the most recent financial year </w:t>
      </w:r>
    </w:p>
    <w:p w14:paraId="69B74A09" w14:textId="7EE74649" w:rsidR="00873DD3" w:rsidRPr="004A3F05" w:rsidRDefault="00873DD3" w:rsidP="00C716A6">
      <w:pPr>
        <w:pStyle w:val="ListParagraph"/>
        <w:numPr>
          <w:ilvl w:val="0"/>
          <w:numId w:val="21"/>
        </w:numPr>
        <w:jc w:val="left"/>
        <w:rPr>
          <w:rFonts w:asciiTheme="minorHAnsi" w:hAnsiTheme="minorHAnsi" w:cstheme="minorHAnsi"/>
        </w:rPr>
      </w:pPr>
      <w:r w:rsidRPr="004A3F05">
        <w:rPr>
          <w:rFonts w:asciiTheme="minorHAnsi" w:hAnsiTheme="minorHAnsi" w:cstheme="minorHAnsi"/>
        </w:rPr>
        <w:t>One bank statement dated within the last 3 months</w:t>
      </w:r>
      <w:r w:rsidR="00D16E62">
        <w:rPr>
          <w:rFonts w:asciiTheme="minorHAnsi" w:hAnsiTheme="minorHAnsi" w:cstheme="minorHAnsi"/>
        </w:rPr>
        <w:t xml:space="preserve"> in the organisation’s name</w:t>
      </w:r>
      <w:r w:rsidR="008F2B36" w:rsidRPr="004A3F05">
        <w:rPr>
          <w:rFonts w:asciiTheme="minorHAnsi" w:hAnsiTheme="minorHAnsi" w:cstheme="minorHAnsi"/>
        </w:rPr>
        <w:t xml:space="preserve"> that shows the account name, sort code and account number</w:t>
      </w:r>
    </w:p>
    <w:p w14:paraId="785D9117" w14:textId="670B7B63" w:rsidR="008F2B36" w:rsidRPr="004A3F05" w:rsidRDefault="008F2B36" w:rsidP="00C716A6">
      <w:pPr>
        <w:pStyle w:val="ListParagraph"/>
        <w:numPr>
          <w:ilvl w:val="0"/>
          <w:numId w:val="21"/>
        </w:numPr>
        <w:jc w:val="left"/>
        <w:rPr>
          <w:rFonts w:asciiTheme="minorHAnsi" w:hAnsiTheme="minorHAnsi" w:cstheme="minorHAnsi"/>
        </w:rPr>
      </w:pPr>
      <w:r w:rsidRPr="004A3F05">
        <w:rPr>
          <w:rFonts w:asciiTheme="minorHAnsi" w:hAnsiTheme="minorHAnsi" w:cstheme="minorHAnsi"/>
        </w:rPr>
        <w:t>Safeguarding Policy</w:t>
      </w:r>
      <w:r w:rsidR="00E47952">
        <w:rPr>
          <w:rFonts w:asciiTheme="minorHAnsi" w:hAnsiTheme="minorHAnsi" w:cstheme="minorHAnsi"/>
        </w:rPr>
        <w:t xml:space="preserve"> for vulnerable adults and/or children and young people </w:t>
      </w:r>
    </w:p>
    <w:p w14:paraId="37A02944" w14:textId="77777777" w:rsidR="00873DD3" w:rsidRPr="004A3F05" w:rsidRDefault="00873DD3" w:rsidP="00C716A6">
      <w:pPr>
        <w:pStyle w:val="ListParagraph"/>
        <w:numPr>
          <w:ilvl w:val="0"/>
          <w:numId w:val="21"/>
        </w:numPr>
        <w:jc w:val="left"/>
        <w:rPr>
          <w:rFonts w:asciiTheme="minorHAnsi" w:hAnsiTheme="minorHAnsi" w:cstheme="minorHAnsi"/>
        </w:rPr>
      </w:pPr>
      <w:r w:rsidRPr="004A3F05">
        <w:rPr>
          <w:rFonts w:asciiTheme="minorHAnsi" w:hAnsiTheme="minorHAnsi" w:cstheme="minorHAnsi"/>
        </w:rPr>
        <w:t>Equality &amp; Diversity Policy*</w:t>
      </w:r>
    </w:p>
    <w:p w14:paraId="5EEBC8CB" w14:textId="16830351" w:rsidR="00882024" w:rsidRPr="004A3F05" w:rsidRDefault="00882024" w:rsidP="00C716A6">
      <w:pPr>
        <w:spacing w:after="0" w:line="240" w:lineRule="auto"/>
        <w:jc w:val="left"/>
        <w:rPr>
          <w:rFonts w:asciiTheme="minorHAnsi" w:hAnsiTheme="minorHAnsi" w:cstheme="minorHAnsi"/>
        </w:rPr>
      </w:pPr>
    </w:p>
    <w:p w14:paraId="7AFC9ACE" w14:textId="45F15113" w:rsidR="00882024" w:rsidRDefault="00882024" w:rsidP="00C716A6">
      <w:pPr>
        <w:spacing w:after="0" w:line="240" w:lineRule="auto"/>
        <w:jc w:val="left"/>
        <w:rPr>
          <w:rFonts w:asciiTheme="minorHAnsi" w:hAnsiTheme="minorHAnsi" w:cstheme="minorHAnsi"/>
        </w:rPr>
      </w:pPr>
      <w:r w:rsidRPr="004A3F05">
        <w:rPr>
          <w:rFonts w:asciiTheme="minorHAnsi" w:hAnsiTheme="minorHAnsi" w:cstheme="minorHAnsi"/>
        </w:rPr>
        <w:t>*</w:t>
      </w:r>
      <w:r w:rsidR="007C6D41" w:rsidRPr="004A3F05">
        <w:rPr>
          <w:rFonts w:asciiTheme="minorHAnsi" w:hAnsiTheme="minorHAnsi" w:cstheme="minorHAnsi"/>
        </w:rPr>
        <w:t xml:space="preserve"> Get Living </w:t>
      </w:r>
      <w:r w:rsidR="004A3F05">
        <w:rPr>
          <w:rFonts w:asciiTheme="minorHAnsi" w:hAnsiTheme="minorHAnsi" w:cstheme="minorHAnsi"/>
        </w:rPr>
        <w:t>is</w:t>
      </w:r>
      <w:r w:rsidR="004A3F05" w:rsidRPr="004A3F05">
        <w:rPr>
          <w:rFonts w:asciiTheme="minorHAnsi" w:hAnsiTheme="minorHAnsi" w:cstheme="minorHAnsi"/>
        </w:rPr>
        <w:t xml:space="preserve"> </w:t>
      </w:r>
      <w:r w:rsidRPr="004A3F05">
        <w:rPr>
          <w:rFonts w:asciiTheme="minorHAnsi" w:hAnsiTheme="minorHAnsi" w:cstheme="minorHAnsi"/>
        </w:rPr>
        <w:t>committed to equality and diversity for all, and we expect groups and organisations applying for grants to show that they are aware of equality and diversity and can demonstrate commitment to them.  Accordingly, organisations applying for grants are required to submit their Equality and Diversity policy with their application. </w:t>
      </w:r>
    </w:p>
    <w:p w14:paraId="4184F4FD" w14:textId="77777777" w:rsidR="00B84A3E" w:rsidRDefault="00B84A3E" w:rsidP="00C716A6">
      <w:pPr>
        <w:spacing w:after="0" w:line="240" w:lineRule="auto"/>
        <w:jc w:val="left"/>
        <w:rPr>
          <w:rFonts w:asciiTheme="minorHAnsi" w:hAnsiTheme="minorHAnsi" w:cstheme="minorHAnsi"/>
        </w:rPr>
      </w:pPr>
    </w:p>
    <w:p w14:paraId="75015E78" w14:textId="77777777" w:rsidR="001D1860" w:rsidRDefault="001D1860" w:rsidP="00C716A6">
      <w:pPr>
        <w:spacing w:after="0" w:line="240" w:lineRule="auto"/>
        <w:jc w:val="left"/>
        <w:rPr>
          <w:rFonts w:asciiTheme="minorHAnsi" w:hAnsiTheme="minorHAnsi" w:cstheme="minorHAnsi"/>
        </w:rPr>
      </w:pPr>
    </w:p>
    <w:p w14:paraId="69DE1A85" w14:textId="77777777" w:rsidR="001D1860" w:rsidRPr="001D1860" w:rsidRDefault="001D1860" w:rsidP="001D1860">
      <w:pPr>
        <w:pStyle w:val="Heading1"/>
        <w:spacing w:before="0" w:after="0"/>
        <w:jc w:val="left"/>
        <w:rPr>
          <w:rFonts w:asciiTheme="minorHAnsi" w:hAnsiTheme="minorHAnsi" w:cstheme="minorHAnsi"/>
          <w:sz w:val="28"/>
          <w:szCs w:val="24"/>
        </w:rPr>
      </w:pPr>
      <w:r w:rsidRPr="001D1860">
        <w:rPr>
          <w:rFonts w:asciiTheme="minorHAnsi" w:hAnsiTheme="minorHAnsi" w:cstheme="minorHAnsi"/>
          <w:sz w:val="28"/>
          <w:szCs w:val="24"/>
        </w:rPr>
        <w:t>What We Will Fund</w:t>
      </w:r>
    </w:p>
    <w:p w14:paraId="08AC434D" w14:textId="77777777" w:rsidR="001D1860" w:rsidRDefault="001D1860" w:rsidP="001D1860">
      <w:pPr>
        <w:pStyle w:val="beforebullets"/>
        <w:spacing w:after="0" w:line="240" w:lineRule="auto"/>
        <w:jc w:val="left"/>
        <w:rPr>
          <w:rFonts w:asciiTheme="minorHAnsi" w:hAnsiTheme="minorHAnsi" w:cstheme="minorHAnsi"/>
        </w:rPr>
      </w:pPr>
      <w:r w:rsidRPr="004A3F05">
        <w:rPr>
          <w:rFonts w:asciiTheme="minorHAnsi" w:hAnsiTheme="minorHAnsi" w:cstheme="minorHAnsi"/>
        </w:rPr>
        <w:t>You can apply for funding to cover project activities and staffing, running costs related to the delivery of the project as well as the purchase of equipment you may need. All budgeted items must relate directly to the delivery of the proposed project.</w:t>
      </w:r>
    </w:p>
    <w:p w14:paraId="7A8F4F9E" w14:textId="77777777" w:rsidR="00B84A3E" w:rsidRPr="004A3F05" w:rsidRDefault="00B84A3E" w:rsidP="001D1860">
      <w:pPr>
        <w:pStyle w:val="beforebullets"/>
        <w:spacing w:after="0" w:line="240" w:lineRule="auto"/>
        <w:jc w:val="left"/>
        <w:rPr>
          <w:rFonts w:asciiTheme="minorHAnsi" w:hAnsiTheme="minorHAnsi" w:cstheme="minorHAnsi"/>
        </w:rPr>
      </w:pPr>
    </w:p>
    <w:p w14:paraId="539E926D" w14:textId="77777777" w:rsidR="001D1860" w:rsidRPr="004A3F05" w:rsidRDefault="001D1860" w:rsidP="001D1860">
      <w:pPr>
        <w:pStyle w:val="beforebullets"/>
        <w:spacing w:after="0"/>
        <w:jc w:val="left"/>
        <w:rPr>
          <w:rFonts w:asciiTheme="minorHAnsi" w:hAnsiTheme="minorHAnsi" w:cstheme="minorHAnsi"/>
          <w:sz w:val="24"/>
          <w:szCs w:val="22"/>
        </w:rPr>
      </w:pPr>
    </w:p>
    <w:p w14:paraId="056434F2" w14:textId="77777777" w:rsidR="001D1860" w:rsidRPr="00FA0F29" w:rsidRDefault="001D1860" w:rsidP="001D1860">
      <w:pPr>
        <w:pStyle w:val="Heading1"/>
        <w:spacing w:before="0" w:after="0"/>
        <w:jc w:val="left"/>
        <w:rPr>
          <w:rFonts w:asciiTheme="minorHAnsi" w:hAnsiTheme="minorHAnsi" w:cstheme="minorHAnsi"/>
          <w:sz w:val="28"/>
          <w:szCs w:val="24"/>
        </w:rPr>
      </w:pPr>
      <w:r w:rsidRPr="00FA0F29">
        <w:rPr>
          <w:rFonts w:asciiTheme="minorHAnsi" w:hAnsiTheme="minorHAnsi" w:cstheme="minorHAnsi"/>
          <w:sz w:val="28"/>
          <w:szCs w:val="24"/>
        </w:rPr>
        <w:t>What We Won’t Fund</w:t>
      </w:r>
    </w:p>
    <w:p w14:paraId="704FD71E" w14:textId="77777777" w:rsidR="001D1860" w:rsidRDefault="001D1860" w:rsidP="001D1860">
      <w:pPr>
        <w:spacing w:after="0" w:line="240" w:lineRule="auto"/>
        <w:jc w:val="left"/>
        <w:rPr>
          <w:rFonts w:asciiTheme="minorHAnsi" w:hAnsiTheme="minorHAnsi" w:cstheme="minorHAnsi"/>
        </w:rPr>
      </w:pPr>
      <w:r w:rsidRPr="004A3F05">
        <w:rPr>
          <w:rFonts w:asciiTheme="minorHAnsi" w:hAnsiTheme="minorHAnsi" w:cstheme="minorHAnsi"/>
        </w:rPr>
        <w:t xml:space="preserve">The </w:t>
      </w:r>
      <w:r>
        <w:rPr>
          <w:rFonts w:asciiTheme="minorHAnsi" w:hAnsiTheme="minorHAnsi" w:cstheme="minorHAnsi"/>
        </w:rPr>
        <w:t>Inspiring Elephant</w:t>
      </w:r>
      <w:r w:rsidRPr="004A3F05">
        <w:rPr>
          <w:rFonts w:asciiTheme="minorHAnsi" w:hAnsiTheme="minorHAnsi" w:cstheme="minorHAnsi"/>
        </w:rPr>
        <w:t xml:space="preserve"> Community Fund will not fund: </w:t>
      </w:r>
    </w:p>
    <w:p w14:paraId="41FC845F" w14:textId="77777777" w:rsidR="001D1860" w:rsidRPr="004A3F05" w:rsidRDefault="001D1860" w:rsidP="001D1860">
      <w:pPr>
        <w:spacing w:after="0" w:line="240" w:lineRule="auto"/>
        <w:jc w:val="left"/>
        <w:rPr>
          <w:rFonts w:asciiTheme="minorHAnsi" w:hAnsiTheme="minorHAnsi" w:cstheme="minorHAnsi"/>
        </w:rPr>
      </w:pPr>
    </w:p>
    <w:p w14:paraId="0F6F0EB3" w14:textId="77777777" w:rsidR="001D1860" w:rsidRDefault="001D1860" w:rsidP="001D1860">
      <w:pPr>
        <w:numPr>
          <w:ilvl w:val="0"/>
          <w:numId w:val="3"/>
        </w:numPr>
        <w:spacing w:after="0" w:line="240" w:lineRule="auto"/>
        <w:jc w:val="left"/>
        <w:rPr>
          <w:rFonts w:asciiTheme="minorHAnsi" w:hAnsiTheme="minorHAnsi" w:cstheme="minorHAnsi"/>
        </w:rPr>
      </w:pPr>
      <w:r>
        <w:rPr>
          <w:rFonts w:asciiTheme="minorHAnsi" w:hAnsiTheme="minorHAnsi" w:cstheme="minorHAnsi"/>
        </w:rPr>
        <w:t>Grants to individuals</w:t>
      </w:r>
    </w:p>
    <w:p w14:paraId="3293A8DE" w14:textId="77777777" w:rsidR="001D1860" w:rsidRPr="004A3F05" w:rsidRDefault="001D1860" w:rsidP="001D1860">
      <w:pPr>
        <w:numPr>
          <w:ilvl w:val="0"/>
          <w:numId w:val="3"/>
        </w:numPr>
        <w:spacing w:after="0" w:line="240" w:lineRule="auto"/>
        <w:jc w:val="left"/>
        <w:rPr>
          <w:rFonts w:asciiTheme="minorHAnsi" w:hAnsiTheme="minorHAnsi" w:cstheme="minorHAnsi"/>
        </w:rPr>
      </w:pPr>
      <w:r w:rsidRPr="004A3F05">
        <w:rPr>
          <w:rFonts w:asciiTheme="minorHAnsi" w:hAnsiTheme="minorHAnsi" w:cstheme="minorHAnsi"/>
        </w:rPr>
        <w:t>Expenditure or activities that have already taken place</w:t>
      </w:r>
    </w:p>
    <w:p w14:paraId="65C21D32" w14:textId="77777777" w:rsidR="001D1860" w:rsidRPr="004A3F05" w:rsidRDefault="001D1860" w:rsidP="001D1860">
      <w:pPr>
        <w:numPr>
          <w:ilvl w:val="0"/>
          <w:numId w:val="3"/>
        </w:numPr>
        <w:spacing w:after="0" w:line="240" w:lineRule="auto"/>
        <w:jc w:val="left"/>
        <w:rPr>
          <w:rFonts w:asciiTheme="minorHAnsi" w:hAnsiTheme="minorHAnsi" w:cstheme="minorHAnsi"/>
        </w:rPr>
      </w:pPr>
      <w:r w:rsidRPr="004A3F05">
        <w:rPr>
          <w:rFonts w:asciiTheme="minorHAnsi" w:hAnsiTheme="minorHAnsi" w:cstheme="minorHAnsi"/>
        </w:rPr>
        <w:t>Services which are a statutory responsibility (i.e. are the responsibility of the Council, Government or Health Authorities)</w:t>
      </w:r>
    </w:p>
    <w:p w14:paraId="62E6EB1E" w14:textId="77777777" w:rsidR="001D1860" w:rsidRPr="004A3F05" w:rsidRDefault="001D1860" w:rsidP="001D1860">
      <w:pPr>
        <w:numPr>
          <w:ilvl w:val="0"/>
          <w:numId w:val="3"/>
        </w:numPr>
        <w:spacing w:after="0" w:line="240" w:lineRule="auto"/>
        <w:jc w:val="left"/>
        <w:rPr>
          <w:rFonts w:asciiTheme="minorHAnsi" w:hAnsiTheme="minorHAnsi" w:cstheme="minorBidi"/>
        </w:rPr>
      </w:pPr>
      <w:r w:rsidRPr="12E8BDAF">
        <w:rPr>
          <w:rFonts w:asciiTheme="minorHAnsi" w:hAnsiTheme="minorHAnsi" w:cstheme="minorBidi"/>
        </w:rPr>
        <w:t xml:space="preserve">Religious or political activities (we </w:t>
      </w:r>
      <w:bookmarkStart w:id="4" w:name="_Int_G7C2N0x5"/>
      <w:r w:rsidRPr="12E8BDAF">
        <w:rPr>
          <w:rFonts w:asciiTheme="minorHAnsi" w:hAnsiTheme="minorHAnsi" w:cstheme="minorBidi"/>
        </w:rPr>
        <w:t>are able to</w:t>
      </w:r>
      <w:bookmarkEnd w:id="4"/>
      <w:r w:rsidRPr="12E8BDAF">
        <w:rPr>
          <w:rFonts w:asciiTheme="minorHAnsi" w:hAnsiTheme="minorHAnsi" w:cstheme="minorBidi"/>
        </w:rPr>
        <w:t xml:space="preserve"> fund religious organisations if they are providing benefits for the wider community)</w:t>
      </w:r>
    </w:p>
    <w:p w14:paraId="4FD6C393" w14:textId="77777777" w:rsidR="001D1860" w:rsidRPr="004A3F05" w:rsidRDefault="001D1860" w:rsidP="001D1860">
      <w:pPr>
        <w:numPr>
          <w:ilvl w:val="0"/>
          <w:numId w:val="3"/>
        </w:numPr>
        <w:spacing w:after="0" w:line="240" w:lineRule="auto"/>
        <w:jc w:val="left"/>
        <w:rPr>
          <w:rFonts w:asciiTheme="minorHAnsi" w:hAnsiTheme="minorHAnsi" w:cstheme="minorHAnsi"/>
        </w:rPr>
      </w:pPr>
      <w:r w:rsidRPr="004A3F05">
        <w:rPr>
          <w:rFonts w:asciiTheme="minorHAnsi" w:hAnsiTheme="minorHAnsi" w:cstheme="minorHAnsi"/>
        </w:rPr>
        <w:t>Projects that have no community or charitable element</w:t>
      </w:r>
    </w:p>
    <w:p w14:paraId="7D19CAE5" w14:textId="1C631B0C" w:rsidR="001D1860" w:rsidRPr="004A3F05" w:rsidRDefault="001D1860" w:rsidP="001D1860">
      <w:pPr>
        <w:numPr>
          <w:ilvl w:val="0"/>
          <w:numId w:val="3"/>
        </w:numPr>
        <w:spacing w:after="0" w:line="240" w:lineRule="auto"/>
        <w:jc w:val="left"/>
        <w:rPr>
          <w:rFonts w:asciiTheme="minorHAnsi" w:hAnsiTheme="minorHAnsi" w:cstheme="minorHAnsi"/>
        </w:rPr>
      </w:pPr>
      <w:r w:rsidRPr="004A3F05">
        <w:rPr>
          <w:rFonts w:asciiTheme="minorHAnsi" w:hAnsiTheme="minorHAnsi" w:cstheme="minorHAnsi"/>
        </w:rPr>
        <w:t xml:space="preserve">Projects that take place outside of </w:t>
      </w:r>
      <w:r w:rsidR="001C541E">
        <w:rPr>
          <w:rFonts w:asciiTheme="minorHAnsi" w:hAnsiTheme="minorHAnsi" w:cstheme="minorHAnsi"/>
        </w:rPr>
        <w:t>T</w:t>
      </w:r>
      <w:r w:rsidRPr="004A3F05">
        <w:rPr>
          <w:rFonts w:asciiTheme="minorHAnsi" w:hAnsiTheme="minorHAnsi" w:cstheme="minorHAnsi"/>
        </w:rPr>
        <w:t xml:space="preserve">he Elephant </w:t>
      </w:r>
      <w:r w:rsidR="001C541E">
        <w:rPr>
          <w:rFonts w:asciiTheme="minorHAnsi" w:hAnsiTheme="minorHAnsi" w:cstheme="minorHAnsi"/>
        </w:rPr>
        <w:t>t</w:t>
      </w:r>
      <w:r w:rsidRPr="004A3F05">
        <w:rPr>
          <w:rFonts w:asciiTheme="minorHAnsi" w:hAnsiTheme="minorHAnsi" w:cstheme="minorHAnsi"/>
        </w:rPr>
        <w:t xml:space="preserve">own </w:t>
      </w:r>
      <w:r w:rsidR="001C541E">
        <w:rPr>
          <w:rFonts w:asciiTheme="minorHAnsi" w:hAnsiTheme="minorHAnsi" w:cstheme="minorHAnsi"/>
        </w:rPr>
        <w:t>c</w:t>
      </w:r>
      <w:r w:rsidRPr="004A3F05">
        <w:rPr>
          <w:rFonts w:asciiTheme="minorHAnsi" w:hAnsiTheme="minorHAnsi" w:cstheme="minorHAnsi"/>
        </w:rPr>
        <w:t>entre area</w:t>
      </w:r>
    </w:p>
    <w:p w14:paraId="6189B3FE" w14:textId="77777777" w:rsidR="001D1860" w:rsidRDefault="001D1860" w:rsidP="001D1860">
      <w:pPr>
        <w:numPr>
          <w:ilvl w:val="0"/>
          <w:numId w:val="3"/>
        </w:numPr>
        <w:spacing w:after="0" w:line="240" w:lineRule="auto"/>
        <w:jc w:val="left"/>
        <w:rPr>
          <w:rFonts w:asciiTheme="minorHAnsi" w:hAnsiTheme="minorHAnsi" w:cstheme="minorHAnsi"/>
        </w:rPr>
      </w:pPr>
      <w:r w:rsidRPr="004A3F05">
        <w:rPr>
          <w:rFonts w:asciiTheme="minorHAnsi" w:hAnsiTheme="minorHAnsi" w:cstheme="minorHAnsi"/>
        </w:rPr>
        <w:t>Foreign travel</w:t>
      </w:r>
    </w:p>
    <w:p w14:paraId="10DF842B" w14:textId="77777777" w:rsidR="001D1860" w:rsidRDefault="001D1860" w:rsidP="00C716A6">
      <w:pPr>
        <w:spacing w:after="0" w:line="240" w:lineRule="auto"/>
        <w:jc w:val="left"/>
        <w:rPr>
          <w:rFonts w:asciiTheme="minorHAnsi" w:hAnsiTheme="minorHAnsi" w:cstheme="minorHAnsi"/>
        </w:rPr>
      </w:pPr>
    </w:p>
    <w:p w14:paraId="7F396749" w14:textId="577FF841" w:rsidR="008F2B36" w:rsidRPr="004A3F05" w:rsidRDefault="00882024" w:rsidP="00C716A6">
      <w:pPr>
        <w:pStyle w:val="paragraph"/>
        <w:spacing w:before="0" w:beforeAutospacing="0" w:after="0" w:afterAutospacing="0"/>
        <w:ind w:left="360" w:hanging="345"/>
        <w:textAlignment w:val="baseline"/>
        <w:rPr>
          <w:rFonts w:asciiTheme="minorHAnsi" w:hAnsiTheme="minorHAnsi" w:cstheme="minorHAnsi"/>
          <w:b/>
          <w:bCs/>
          <w:sz w:val="22"/>
          <w:szCs w:val="22"/>
        </w:rPr>
      </w:pPr>
      <w:r w:rsidRPr="004A3F05">
        <w:rPr>
          <w:rStyle w:val="eop"/>
          <w:rFonts w:asciiTheme="minorHAnsi" w:hAnsiTheme="minorHAnsi" w:cstheme="minorHAnsi"/>
          <w:b/>
          <w:bCs/>
          <w:sz w:val="22"/>
          <w:szCs w:val="22"/>
        </w:rPr>
        <w:t> </w:t>
      </w:r>
    </w:p>
    <w:p w14:paraId="4C542FE4" w14:textId="0E681358" w:rsidR="00817F82" w:rsidRPr="00FA0F29" w:rsidRDefault="00031DFE" w:rsidP="00C716A6">
      <w:pPr>
        <w:pStyle w:val="Heading1"/>
        <w:spacing w:before="0" w:after="0"/>
        <w:jc w:val="left"/>
        <w:rPr>
          <w:rFonts w:asciiTheme="minorHAnsi" w:hAnsiTheme="minorHAnsi" w:cstheme="minorHAnsi"/>
          <w:color w:val="0000EA"/>
          <w:sz w:val="28"/>
          <w:szCs w:val="24"/>
        </w:rPr>
      </w:pPr>
      <w:r w:rsidRPr="00FA0F29">
        <w:rPr>
          <w:rFonts w:asciiTheme="minorHAnsi" w:hAnsiTheme="minorHAnsi" w:cstheme="minorHAnsi"/>
          <w:color w:val="0000EA"/>
          <w:sz w:val="28"/>
          <w:szCs w:val="24"/>
        </w:rPr>
        <w:t>How to Apply</w:t>
      </w:r>
    </w:p>
    <w:p w14:paraId="723BF0B3" w14:textId="5A6653F4" w:rsidR="004F2D71" w:rsidRPr="00522F8D" w:rsidRDefault="008F2B36" w:rsidP="00C716A6">
      <w:pPr>
        <w:pStyle w:val="beforebullets"/>
        <w:spacing w:after="0"/>
        <w:jc w:val="left"/>
        <w:rPr>
          <w:rFonts w:asciiTheme="minorHAnsi" w:hAnsiTheme="minorHAnsi" w:cstheme="minorHAnsi"/>
          <w:sz w:val="24"/>
          <w:szCs w:val="24"/>
        </w:rPr>
      </w:pPr>
      <w:r w:rsidRPr="00522F8D">
        <w:rPr>
          <w:rFonts w:asciiTheme="minorHAnsi" w:hAnsiTheme="minorHAnsi" w:cstheme="minorHAnsi"/>
          <w:sz w:val="24"/>
          <w:szCs w:val="24"/>
        </w:rPr>
        <w:t xml:space="preserve">To apply </w:t>
      </w:r>
      <w:r w:rsidR="004F2D71" w:rsidRPr="00522F8D">
        <w:rPr>
          <w:rFonts w:asciiTheme="minorHAnsi" w:hAnsiTheme="minorHAnsi" w:cstheme="minorHAnsi"/>
          <w:sz w:val="24"/>
          <w:szCs w:val="24"/>
        </w:rPr>
        <w:t xml:space="preserve">for a grant of </w:t>
      </w:r>
      <w:r w:rsidR="004F2D71" w:rsidRPr="00234AC5">
        <w:rPr>
          <w:rFonts w:asciiTheme="minorHAnsi" w:hAnsiTheme="minorHAnsi" w:cstheme="minorHAnsi"/>
          <w:sz w:val="24"/>
          <w:szCs w:val="24"/>
        </w:rPr>
        <w:t>up to £</w:t>
      </w:r>
      <w:r w:rsidR="00321811" w:rsidRPr="00234AC5">
        <w:rPr>
          <w:rFonts w:asciiTheme="minorHAnsi" w:hAnsiTheme="minorHAnsi" w:cstheme="minorHAnsi"/>
          <w:sz w:val="24"/>
          <w:szCs w:val="24"/>
        </w:rPr>
        <w:t>7</w:t>
      </w:r>
      <w:r w:rsidR="004F2D71" w:rsidRPr="00234AC5">
        <w:rPr>
          <w:rFonts w:asciiTheme="minorHAnsi" w:hAnsiTheme="minorHAnsi" w:cstheme="minorHAnsi"/>
          <w:sz w:val="24"/>
          <w:szCs w:val="24"/>
        </w:rPr>
        <w:t xml:space="preserve">,000 </w:t>
      </w:r>
      <w:r w:rsidRPr="00234AC5">
        <w:rPr>
          <w:rFonts w:asciiTheme="minorHAnsi" w:hAnsiTheme="minorHAnsi" w:cstheme="minorHAnsi"/>
          <w:sz w:val="24"/>
          <w:szCs w:val="24"/>
        </w:rPr>
        <w:t>p</w:t>
      </w:r>
      <w:r w:rsidRPr="00522F8D">
        <w:rPr>
          <w:rFonts w:asciiTheme="minorHAnsi" w:hAnsiTheme="minorHAnsi" w:cstheme="minorHAnsi"/>
          <w:sz w:val="24"/>
          <w:szCs w:val="24"/>
        </w:rPr>
        <w:t xml:space="preserve">lease </w:t>
      </w:r>
      <w:hyperlink r:id="rId17" w:history="1">
        <w:r w:rsidRPr="00E07047">
          <w:rPr>
            <w:rStyle w:val="Hyperlink"/>
            <w:rFonts w:asciiTheme="minorHAnsi" w:hAnsiTheme="minorHAnsi" w:cstheme="minorHAnsi"/>
            <w:b/>
            <w:bCs/>
            <w:sz w:val="24"/>
            <w:szCs w:val="24"/>
          </w:rPr>
          <w:t>click here for the online application form</w:t>
        </w:r>
      </w:hyperlink>
      <w:r w:rsidR="003060CE" w:rsidRPr="00522F8D">
        <w:rPr>
          <w:rFonts w:asciiTheme="minorHAnsi" w:hAnsiTheme="minorHAnsi" w:cstheme="minorHAnsi"/>
          <w:sz w:val="24"/>
          <w:szCs w:val="24"/>
        </w:rPr>
        <w:t xml:space="preserve"> </w:t>
      </w:r>
    </w:p>
    <w:p w14:paraId="1F82EC09" w14:textId="77777777" w:rsidR="008F2B36" w:rsidRPr="00522F8D" w:rsidRDefault="008F2B36" w:rsidP="00C716A6">
      <w:pPr>
        <w:pStyle w:val="beforebullets"/>
        <w:spacing w:after="0"/>
        <w:jc w:val="left"/>
        <w:rPr>
          <w:rFonts w:asciiTheme="minorHAnsi" w:hAnsiTheme="minorHAnsi" w:cstheme="minorHAnsi"/>
          <w:sz w:val="24"/>
          <w:szCs w:val="24"/>
        </w:rPr>
      </w:pPr>
    </w:p>
    <w:p w14:paraId="008184E7" w14:textId="2F2730FE" w:rsidR="00305BE5" w:rsidRPr="00234AC5" w:rsidRDefault="00305BE5" w:rsidP="00C716A6">
      <w:pPr>
        <w:pStyle w:val="beforebullets"/>
        <w:spacing w:after="0"/>
        <w:jc w:val="left"/>
        <w:rPr>
          <w:rFonts w:asciiTheme="minorHAnsi" w:hAnsiTheme="minorHAnsi" w:cstheme="minorHAnsi"/>
          <w:b/>
          <w:bCs/>
          <w:sz w:val="23"/>
          <w:szCs w:val="23"/>
        </w:rPr>
      </w:pPr>
      <w:r w:rsidRPr="00F3502A">
        <w:rPr>
          <w:rFonts w:asciiTheme="minorHAnsi" w:hAnsiTheme="minorHAnsi" w:cstheme="minorHAnsi"/>
          <w:b/>
          <w:bCs/>
          <w:sz w:val="23"/>
          <w:szCs w:val="23"/>
          <w:u w:val="single"/>
        </w:rPr>
        <w:t>Application deadline</w:t>
      </w:r>
      <w:r w:rsidRPr="00F3502A">
        <w:rPr>
          <w:rFonts w:asciiTheme="minorHAnsi" w:hAnsiTheme="minorHAnsi" w:cstheme="minorHAnsi"/>
          <w:b/>
          <w:bCs/>
          <w:sz w:val="23"/>
          <w:szCs w:val="23"/>
        </w:rPr>
        <w:t>:</w:t>
      </w:r>
      <w:r w:rsidRPr="00F3502A">
        <w:rPr>
          <w:rFonts w:asciiTheme="minorHAnsi" w:hAnsiTheme="minorHAnsi" w:cstheme="minorHAnsi"/>
          <w:sz w:val="23"/>
          <w:szCs w:val="23"/>
        </w:rPr>
        <w:t xml:space="preserve"> </w:t>
      </w:r>
      <w:r w:rsidRPr="00234AC5">
        <w:rPr>
          <w:rFonts w:asciiTheme="minorHAnsi" w:hAnsiTheme="minorHAnsi" w:cstheme="minorHAnsi"/>
          <w:b/>
          <w:bCs/>
          <w:sz w:val="23"/>
          <w:szCs w:val="23"/>
        </w:rPr>
        <w:t xml:space="preserve">5pm on </w:t>
      </w:r>
      <w:r w:rsidR="001C541E">
        <w:rPr>
          <w:rFonts w:asciiTheme="minorHAnsi" w:hAnsiTheme="minorHAnsi" w:cstheme="minorHAnsi"/>
          <w:b/>
          <w:bCs/>
          <w:sz w:val="23"/>
          <w:szCs w:val="23"/>
        </w:rPr>
        <w:t>Monday 23</w:t>
      </w:r>
      <w:r w:rsidR="001C541E" w:rsidRPr="001C541E">
        <w:rPr>
          <w:rFonts w:asciiTheme="minorHAnsi" w:hAnsiTheme="minorHAnsi" w:cstheme="minorHAnsi"/>
          <w:b/>
          <w:bCs/>
          <w:sz w:val="23"/>
          <w:szCs w:val="23"/>
          <w:vertAlign w:val="superscript"/>
        </w:rPr>
        <w:t>rd</w:t>
      </w:r>
      <w:r w:rsidR="001C541E">
        <w:rPr>
          <w:rFonts w:asciiTheme="minorHAnsi" w:hAnsiTheme="minorHAnsi" w:cstheme="minorHAnsi"/>
          <w:b/>
          <w:bCs/>
          <w:sz w:val="23"/>
          <w:szCs w:val="23"/>
        </w:rPr>
        <w:t xml:space="preserve"> February </w:t>
      </w:r>
      <w:r w:rsidRPr="00234AC5">
        <w:rPr>
          <w:rFonts w:asciiTheme="minorHAnsi" w:hAnsiTheme="minorHAnsi" w:cstheme="minorHAnsi"/>
          <w:b/>
          <w:bCs/>
          <w:sz w:val="23"/>
          <w:szCs w:val="23"/>
        </w:rPr>
        <w:t>202</w:t>
      </w:r>
      <w:r w:rsidR="007C2FD2" w:rsidRPr="00234AC5">
        <w:rPr>
          <w:rFonts w:asciiTheme="minorHAnsi" w:hAnsiTheme="minorHAnsi" w:cstheme="minorHAnsi"/>
          <w:b/>
          <w:bCs/>
          <w:sz w:val="23"/>
          <w:szCs w:val="23"/>
        </w:rPr>
        <w:t>6</w:t>
      </w:r>
    </w:p>
    <w:p w14:paraId="2F775F52" w14:textId="77777777" w:rsidR="00C405B5" w:rsidRDefault="00C405B5" w:rsidP="00C716A6">
      <w:pPr>
        <w:pStyle w:val="beforebullets"/>
        <w:spacing w:after="0"/>
        <w:jc w:val="left"/>
        <w:rPr>
          <w:rFonts w:asciiTheme="minorHAnsi" w:hAnsiTheme="minorHAnsi" w:cstheme="minorHAnsi"/>
          <w:b/>
          <w:bCs/>
          <w:szCs w:val="22"/>
        </w:rPr>
      </w:pPr>
    </w:p>
    <w:p w14:paraId="709836BC" w14:textId="6229F0DC" w:rsidR="00C405B5" w:rsidRPr="00C405B5" w:rsidRDefault="00C405B5" w:rsidP="00C716A6">
      <w:pPr>
        <w:pStyle w:val="beforebullets"/>
        <w:spacing w:after="0"/>
        <w:jc w:val="left"/>
        <w:rPr>
          <w:rFonts w:asciiTheme="minorHAnsi" w:hAnsiTheme="minorHAnsi" w:cstheme="minorHAnsi"/>
          <w:szCs w:val="22"/>
        </w:rPr>
      </w:pPr>
      <w:r>
        <w:rPr>
          <w:rFonts w:asciiTheme="minorHAnsi" w:hAnsiTheme="minorHAnsi" w:cstheme="minorHAnsi"/>
          <w:szCs w:val="22"/>
        </w:rPr>
        <w:t xml:space="preserve">Your application must be submitted </w:t>
      </w:r>
      <w:r w:rsidR="00F3502A">
        <w:rPr>
          <w:rFonts w:asciiTheme="minorHAnsi" w:hAnsiTheme="minorHAnsi" w:cstheme="minorHAnsi"/>
          <w:szCs w:val="22"/>
        </w:rPr>
        <w:t>by the date and time above to be</w:t>
      </w:r>
      <w:r>
        <w:rPr>
          <w:rFonts w:asciiTheme="minorHAnsi" w:hAnsiTheme="minorHAnsi" w:cstheme="minorHAnsi"/>
          <w:szCs w:val="22"/>
        </w:rPr>
        <w:t xml:space="preserve"> considered. </w:t>
      </w:r>
    </w:p>
    <w:p w14:paraId="5323AE52" w14:textId="77777777" w:rsidR="00305BE5" w:rsidRPr="004A3F05" w:rsidRDefault="00305BE5" w:rsidP="00C716A6">
      <w:pPr>
        <w:pStyle w:val="beforebullets"/>
        <w:spacing w:after="0"/>
        <w:jc w:val="left"/>
        <w:rPr>
          <w:rFonts w:asciiTheme="minorHAnsi" w:hAnsiTheme="minorHAnsi" w:cstheme="minorHAnsi"/>
          <w:szCs w:val="22"/>
        </w:rPr>
      </w:pPr>
    </w:p>
    <w:p w14:paraId="7EB758DC" w14:textId="77777777" w:rsidR="00825E33" w:rsidRDefault="00825E33" w:rsidP="00C716A6">
      <w:pPr>
        <w:pStyle w:val="beforebullets"/>
        <w:spacing w:after="0"/>
        <w:jc w:val="left"/>
        <w:rPr>
          <w:rFonts w:asciiTheme="minorHAnsi" w:hAnsiTheme="minorHAnsi" w:cstheme="minorHAnsi"/>
          <w:szCs w:val="22"/>
        </w:rPr>
      </w:pPr>
      <w:r>
        <w:rPr>
          <w:rFonts w:asciiTheme="minorHAnsi" w:hAnsiTheme="minorHAnsi" w:cstheme="minorHAnsi"/>
          <w:szCs w:val="22"/>
        </w:rPr>
        <w:t>Accessibility</w:t>
      </w:r>
    </w:p>
    <w:p w14:paraId="38E664D3" w14:textId="34C927CB" w:rsidR="004B2C3F" w:rsidRPr="0074471E" w:rsidRDefault="0031372A" w:rsidP="00C716A6">
      <w:pPr>
        <w:pStyle w:val="beforebullets"/>
        <w:spacing w:after="0"/>
        <w:jc w:val="left"/>
        <w:rPr>
          <w:rFonts w:asciiTheme="minorHAnsi" w:hAnsiTheme="minorHAnsi" w:cstheme="minorHAnsi"/>
          <w:b/>
          <w:bCs/>
        </w:rPr>
      </w:pPr>
      <w:r w:rsidRPr="004A3F05">
        <w:rPr>
          <w:rFonts w:asciiTheme="minorHAnsi" w:hAnsiTheme="minorHAnsi" w:cstheme="minorHAnsi"/>
          <w:szCs w:val="22"/>
        </w:rPr>
        <w:t>If you have any questions on the Community Fund</w:t>
      </w:r>
      <w:r w:rsidR="00BD7D15" w:rsidRPr="004A3F05">
        <w:rPr>
          <w:rFonts w:asciiTheme="minorHAnsi" w:hAnsiTheme="minorHAnsi" w:cstheme="minorHAnsi"/>
          <w:szCs w:val="22"/>
        </w:rPr>
        <w:t xml:space="preserve"> or would like support with your application</w:t>
      </w:r>
      <w:r w:rsidRPr="004A3F05">
        <w:rPr>
          <w:rFonts w:asciiTheme="minorHAnsi" w:hAnsiTheme="minorHAnsi" w:cstheme="minorHAnsi"/>
          <w:szCs w:val="22"/>
        </w:rPr>
        <w:t xml:space="preserve"> please contact </w:t>
      </w:r>
      <w:r w:rsidR="00457E42">
        <w:rPr>
          <w:rFonts w:asciiTheme="minorHAnsi" w:hAnsiTheme="minorHAnsi" w:cstheme="minorHAnsi"/>
        </w:rPr>
        <w:t>Diana</w:t>
      </w:r>
      <w:r w:rsidR="004B2C3F" w:rsidRPr="004A3F05">
        <w:rPr>
          <w:rFonts w:asciiTheme="minorHAnsi" w:hAnsiTheme="minorHAnsi" w:cstheme="minorHAnsi"/>
        </w:rPr>
        <w:t xml:space="preserve"> on </w:t>
      </w:r>
      <w:hyperlink r:id="rId18" w:history="1">
        <w:r w:rsidR="001C541E" w:rsidRPr="006B72FE">
          <w:rPr>
            <w:rStyle w:val="Hyperlink"/>
            <w:rFonts w:asciiTheme="minorHAnsi" w:hAnsiTheme="minorHAnsi" w:cstheme="minorHAnsi"/>
            <w:szCs w:val="22"/>
          </w:rPr>
          <w:t>diana.barranco@getliving.com</w:t>
        </w:r>
      </w:hyperlink>
      <w:r w:rsidR="004B2C3F" w:rsidRPr="0074471E">
        <w:rPr>
          <w:rFonts w:asciiTheme="minorHAnsi" w:hAnsiTheme="minorHAnsi" w:cstheme="minorHAnsi"/>
          <w:b/>
          <w:bCs/>
        </w:rPr>
        <w:t xml:space="preserve">. </w:t>
      </w:r>
      <w:r w:rsidR="0072072B" w:rsidRPr="0074471E">
        <w:rPr>
          <w:rFonts w:asciiTheme="minorHAnsi" w:hAnsiTheme="minorHAnsi" w:cstheme="minorHAnsi"/>
          <w:b/>
          <w:bCs/>
        </w:rPr>
        <w:t>Paper application forms</w:t>
      </w:r>
      <w:r w:rsidR="0074471E">
        <w:rPr>
          <w:rFonts w:asciiTheme="minorHAnsi" w:hAnsiTheme="minorHAnsi" w:cstheme="minorHAnsi"/>
          <w:b/>
          <w:bCs/>
        </w:rPr>
        <w:t xml:space="preserve"> (and a version in Microsoft Word)</w:t>
      </w:r>
      <w:r w:rsidR="0072072B" w:rsidRPr="0074471E">
        <w:rPr>
          <w:rFonts w:asciiTheme="minorHAnsi" w:hAnsiTheme="minorHAnsi" w:cstheme="minorHAnsi"/>
          <w:b/>
          <w:bCs/>
        </w:rPr>
        <w:t xml:space="preserve"> </w:t>
      </w:r>
      <w:r w:rsidR="0074471E">
        <w:rPr>
          <w:rFonts w:asciiTheme="minorHAnsi" w:hAnsiTheme="minorHAnsi" w:cstheme="minorHAnsi"/>
          <w:b/>
          <w:bCs/>
        </w:rPr>
        <w:t>is also</w:t>
      </w:r>
      <w:r w:rsidR="0072072B" w:rsidRPr="0074471E">
        <w:rPr>
          <w:rFonts w:asciiTheme="minorHAnsi" w:hAnsiTheme="minorHAnsi" w:cstheme="minorHAnsi"/>
          <w:b/>
          <w:bCs/>
        </w:rPr>
        <w:t xml:space="preserve"> available and can be provided on request.</w:t>
      </w:r>
    </w:p>
    <w:p w14:paraId="7137F8D4" w14:textId="77777777" w:rsidR="004B2C3F" w:rsidRPr="004A3F05" w:rsidRDefault="004B2C3F" w:rsidP="00C716A6">
      <w:pPr>
        <w:pStyle w:val="beforebullets"/>
        <w:spacing w:after="0"/>
        <w:jc w:val="left"/>
        <w:rPr>
          <w:rFonts w:asciiTheme="minorHAnsi" w:hAnsiTheme="minorHAnsi" w:cstheme="minorHAnsi"/>
          <w:szCs w:val="22"/>
        </w:rPr>
      </w:pPr>
    </w:p>
    <w:p w14:paraId="7437697C" w14:textId="77777777" w:rsidR="00817F82" w:rsidRPr="004A3F05" w:rsidRDefault="00817F82" w:rsidP="00C716A6">
      <w:pPr>
        <w:pStyle w:val="Heading1"/>
        <w:spacing w:before="0" w:after="0"/>
        <w:jc w:val="left"/>
        <w:rPr>
          <w:rFonts w:asciiTheme="minorHAnsi" w:hAnsiTheme="minorHAnsi" w:cstheme="minorHAnsi"/>
          <w:sz w:val="28"/>
          <w:szCs w:val="24"/>
        </w:rPr>
      </w:pPr>
      <w:r w:rsidRPr="00527453">
        <w:rPr>
          <w:rFonts w:asciiTheme="minorHAnsi" w:hAnsiTheme="minorHAnsi" w:cstheme="minorHAnsi"/>
          <w:sz w:val="28"/>
          <w:szCs w:val="24"/>
        </w:rPr>
        <w:t>Timetable</w:t>
      </w:r>
    </w:p>
    <w:p w14:paraId="23F6A990" w14:textId="0C327749" w:rsidR="003347A2" w:rsidRDefault="002A0788" w:rsidP="00C716A6">
      <w:pPr>
        <w:autoSpaceDE w:val="0"/>
        <w:autoSpaceDN w:val="0"/>
        <w:adjustRightInd w:val="0"/>
        <w:spacing w:after="0" w:line="240" w:lineRule="auto"/>
        <w:ind w:left="6"/>
        <w:jc w:val="left"/>
        <w:rPr>
          <w:rFonts w:asciiTheme="minorHAnsi" w:hAnsiTheme="minorHAnsi" w:cstheme="minorHAnsi"/>
          <w:color w:val="000000"/>
        </w:rPr>
      </w:pPr>
      <w:r w:rsidRPr="00257EF5">
        <w:rPr>
          <w:rFonts w:asciiTheme="minorHAnsi" w:hAnsiTheme="minorHAnsi" w:cstheme="minorHAnsi"/>
          <w:color w:val="000000"/>
        </w:rPr>
        <w:t xml:space="preserve">The </w:t>
      </w:r>
      <w:r w:rsidR="00457E42" w:rsidRPr="00257EF5">
        <w:rPr>
          <w:rFonts w:asciiTheme="minorHAnsi" w:hAnsiTheme="minorHAnsi" w:cstheme="minorHAnsi"/>
          <w:color w:val="000000"/>
        </w:rPr>
        <w:t xml:space="preserve">Inspiring </w:t>
      </w:r>
      <w:r w:rsidR="00060E56" w:rsidRPr="00257EF5">
        <w:rPr>
          <w:rFonts w:asciiTheme="minorHAnsi" w:hAnsiTheme="minorHAnsi" w:cstheme="minorHAnsi"/>
          <w:color w:val="000000"/>
        </w:rPr>
        <w:t xml:space="preserve">Elephant Community Fund is open for applications from </w:t>
      </w:r>
      <w:r w:rsidR="00375D85">
        <w:rPr>
          <w:rFonts w:asciiTheme="minorHAnsi" w:hAnsiTheme="minorHAnsi" w:cstheme="minorHAnsi"/>
        </w:rPr>
        <w:t>Monday 5</w:t>
      </w:r>
      <w:r w:rsidR="00375D85" w:rsidRPr="00375D85">
        <w:rPr>
          <w:rFonts w:asciiTheme="minorHAnsi" w:hAnsiTheme="minorHAnsi" w:cstheme="minorHAnsi"/>
          <w:vertAlign w:val="superscript"/>
        </w:rPr>
        <w:t>th</w:t>
      </w:r>
      <w:r w:rsidR="00375D85">
        <w:rPr>
          <w:rFonts w:asciiTheme="minorHAnsi" w:hAnsiTheme="minorHAnsi" w:cstheme="minorHAnsi"/>
        </w:rPr>
        <w:t xml:space="preserve"> January 2026</w:t>
      </w:r>
      <w:r w:rsidR="00060E56" w:rsidRPr="00257EF5">
        <w:rPr>
          <w:rFonts w:asciiTheme="minorHAnsi" w:hAnsiTheme="minorHAnsi" w:cstheme="minorHAnsi"/>
          <w:color w:val="000000"/>
        </w:rPr>
        <w:t xml:space="preserve">. </w:t>
      </w:r>
    </w:p>
    <w:p w14:paraId="7E16B657" w14:textId="77777777" w:rsidR="003347A2" w:rsidRDefault="003347A2" w:rsidP="00C716A6">
      <w:pPr>
        <w:autoSpaceDE w:val="0"/>
        <w:autoSpaceDN w:val="0"/>
        <w:adjustRightInd w:val="0"/>
        <w:spacing w:after="0" w:line="240" w:lineRule="auto"/>
        <w:ind w:left="6"/>
        <w:jc w:val="left"/>
        <w:rPr>
          <w:rFonts w:asciiTheme="minorHAnsi" w:hAnsiTheme="minorHAnsi" w:cstheme="minorHAnsi"/>
          <w:color w:val="000000"/>
        </w:rPr>
      </w:pPr>
    </w:p>
    <w:p w14:paraId="76D14317" w14:textId="279882F4" w:rsidR="00817F82" w:rsidRPr="00234AC5" w:rsidRDefault="00060E56" w:rsidP="00C716A6">
      <w:pPr>
        <w:autoSpaceDE w:val="0"/>
        <w:autoSpaceDN w:val="0"/>
        <w:adjustRightInd w:val="0"/>
        <w:spacing w:after="0" w:line="240" w:lineRule="auto"/>
        <w:ind w:left="6"/>
        <w:jc w:val="left"/>
        <w:rPr>
          <w:rFonts w:asciiTheme="minorHAnsi" w:hAnsiTheme="minorHAnsi" w:cstheme="minorHAnsi"/>
        </w:rPr>
      </w:pPr>
      <w:r w:rsidRPr="00257EF5">
        <w:rPr>
          <w:rFonts w:asciiTheme="minorHAnsi" w:hAnsiTheme="minorHAnsi" w:cstheme="minorHAnsi"/>
          <w:color w:val="000000"/>
        </w:rPr>
        <w:t xml:space="preserve">You </w:t>
      </w:r>
      <w:r w:rsidR="004A3F05" w:rsidRPr="00257EF5">
        <w:rPr>
          <w:rFonts w:asciiTheme="minorHAnsi" w:hAnsiTheme="minorHAnsi" w:cstheme="minorHAnsi"/>
          <w:color w:val="000000"/>
        </w:rPr>
        <w:t>can apply at any time</w:t>
      </w:r>
      <w:r w:rsidR="003D427A" w:rsidRPr="00257EF5">
        <w:rPr>
          <w:rFonts w:asciiTheme="minorHAnsi" w:hAnsiTheme="minorHAnsi" w:cstheme="minorHAnsi"/>
          <w:color w:val="000000"/>
        </w:rPr>
        <w:t>,</w:t>
      </w:r>
      <w:r w:rsidR="004A3F05" w:rsidRPr="00257EF5">
        <w:rPr>
          <w:rFonts w:asciiTheme="minorHAnsi" w:hAnsiTheme="minorHAnsi" w:cstheme="minorHAnsi"/>
          <w:color w:val="000000"/>
        </w:rPr>
        <w:t xml:space="preserve"> but you </w:t>
      </w:r>
      <w:r w:rsidRPr="00257EF5">
        <w:rPr>
          <w:rFonts w:asciiTheme="minorHAnsi" w:hAnsiTheme="minorHAnsi" w:cstheme="minorHAnsi"/>
          <w:color w:val="000000"/>
        </w:rPr>
        <w:t xml:space="preserve">must submit your application by the </w:t>
      </w:r>
      <w:r w:rsidRPr="00234AC5">
        <w:rPr>
          <w:rFonts w:asciiTheme="minorHAnsi" w:hAnsiTheme="minorHAnsi" w:cstheme="minorHAnsi"/>
        </w:rPr>
        <w:t xml:space="preserve">deadline </w:t>
      </w:r>
      <w:r w:rsidR="003D427A" w:rsidRPr="00234AC5">
        <w:rPr>
          <w:rFonts w:asciiTheme="minorHAnsi" w:hAnsiTheme="minorHAnsi" w:cstheme="minorHAnsi"/>
        </w:rPr>
        <w:t>at</w:t>
      </w:r>
      <w:r w:rsidR="003D427A" w:rsidRPr="00234AC5">
        <w:rPr>
          <w:rFonts w:asciiTheme="minorHAnsi" w:hAnsiTheme="minorHAnsi" w:cstheme="minorHAnsi"/>
          <w:b/>
          <w:bCs/>
          <w:u w:val="single"/>
        </w:rPr>
        <w:t xml:space="preserve"> 5pm on </w:t>
      </w:r>
      <w:r w:rsidR="000C11E6">
        <w:rPr>
          <w:rFonts w:asciiTheme="minorHAnsi" w:hAnsiTheme="minorHAnsi" w:cstheme="minorHAnsi"/>
          <w:b/>
          <w:bCs/>
          <w:u w:val="single"/>
        </w:rPr>
        <w:t>Monday 23</w:t>
      </w:r>
      <w:r w:rsidR="000C11E6" w:rsidRPr="000C11E6">
        <w:rPr>
          <w:rFonts w:asciiTheme="minorHAnsi" w:hAnsiTheme="minorHAnsi" w:cstheme="minorHAnsi"/>
          <w:b/>
          <w:bCs/>
          <w:u w:val="single"/>
          <w:vertAlign w:val="superscript"/>
        </w:rPr>
        <w:t>rd</w:t>
      </w:r>
      <w:r w:rsidR="000C11E6">
        <w:rPr>
          <w:rFonts w:asciiTheme="minorHAnsi" w:hAnsiTheme="minorHAnsi" w:cstheme="minorHAnsi"/>
          <w:b/>
          <w:bCs/>
          <w:u w:val="single"/>
        </w:rPr>
        <w:t xml:space="preserve"> February</w:t>
      </w:r>
      <w:r w:rsidR="00F23B7A" w:rsidRPr="00234AC5">
        <w:rPr>
          <w:rFonts w:asciiTheme="minorHAnsi" w:hAnsiTheme="minorHAnsi" w:cstheme="minorHAnsi"/>
          <w:b/>
          <w:bCs/>
          <w:u w:val="single"/>
        </w:rPr>
        <w:t xml:space="preserve"> 2026</w:t>
      </w:r>
      <w:r w:rsidRPr="00234AC5">
        <w:rPr>
          <w:rFonts w:asciiTheme="minorHAnsi" w:hAnsiTheme="minorHAnsi" w:cstheme="minorHAnsi"/>
        </w:rPr>
        <w:t>.</w:t>
      </w:r>
    </w:p>
    <w:p w14:paraId="57990634" w14:textId="248FDEDF" w:rsidR="005C43B1" w:rsidRPr="004A3F05" w:rsidRDefault="005C43B1" w:rsidP="00C716A6">
      <w:pPr>
        <w:autoSpaceDE w:val="0"/>
        <w:autoSpaceDN w:val="0"/>
        <w:adjustRightInd w:val="0"/>
        <w:spacing w:after="0" w:line="240" w:lineRule="auto"/>
        <w:ind w:left="6"/>
        <w:jc w:val="left"/>
        <w:rPr>
          <w:rFonts w:asciiTheme="minorHAnsi" w:hAnsiTheme="minorHAnsi" w:cstheme="minorHAnsi"/>
          <w:color w:val="000000"/>
        </w:rPr>
      </w:pPr>
    </w:p>
    <w:p w14:paraId="3E65CCA8" w14:textId="7DC6A199" w:rsidR="005C43B1" w:rsidRPr="00234AC5" w:rsidRDefault="00060E56" w:rsidP="00C716A6">
      <w:pPr>
        <w:autoSpaceDE w:val="0"/>
        <w:autoSpaceDN w:val="0"/>
        <w:adjustRightInd w:val="0"/>
        <w:spacing w:after="0" w:line="240" w:lineRule="auto"/>
        <w:ind w:left="6"/>
        <w:jc w:val="left"/>
        <w:rPr>
          <w:rFonts w:asciiTheme="minorHAnsi" w:hAnsiTheme="minorHAnsi" w:cstheme="minorBidi"/>
        </w:rPr>
      </w:pPr>
      <w:r w:rsidRPr="00527453">
        <w:rPr>
          <w:rFonts w:asciiTheme="minorHAnsi" w:hAnsiTheme="minorHAnsi" w:cstheme="minorBidi"/>
          <w:b/>
          <w:bCs/>
          <w:color w:val="000000" w:themeColor="text1"/>
        </w:rPr>
        <w:t>We will notify you of the outcome of your application</w:t>
      </w:r>
      <w:r w:rsidRPr="7C10A2ED">
        <w:rPr>
          <w:rFonts w:asciiTheme="minorHAnsi" w:hAnsiTheme="minorHAnsi" w:cstheme="minorBidi"/>
          <w:color w:val="000000" w:themeColor="text1"/>
        </w:rPr>
        <w:t xml:space="preserve"> after the grants panel has met to consider </w:t>
      </w:r>
      <w:r w:rsidR="003B4C05">
        <w:rPr>
          <w:rFonts w:asciiTheme="minorHAnsi" w:hAnsiTheme="minorHAnsi" w:cstheme="minorBidi"/>
          <w:color w:val="000000" w:themeColor="text1"/>
        </w:rPr>
        <w:t xml:space="preserve">all submitted eligible </w:t>
      </w:r>
      <w:r w:rsidRPr="7C10A2ED">
        <w:rPr>
          <w:rFonts w:asciiTheme="minorHAnsi" w:hAnsiTheme="minorHAnsi" w:cstheme="minorBidi"/>
          <w:color w:val="000000" w:themeColor="text1"/>
        </w:rPr>
        <w:t>requests</w:t>
      </w:r>
      <w:r w:rsidR="0081129D">
        <w:rPr>
          <w:rFonts w:asciiTheme="minorHAnsi" w:hAnsiTheme="minorHAnsi" w:cstheme="minorBidi"/>
          <w:color w:val="000000" w:themeColor="text1"/>
        </w:rPr>
        <w:t xml:space="preserve">. </w:t>
      </w:r>
      <w:r w:rsidR="0081129D" w:rsidRPr="0081129D">
        <w:rPr>
          <w:rFonts w:asciiTheme="minorHAnsi" w:hAnsiTheme="minorHAnsi" w:cstheme="minorBidi"/>
          <w:color w:val="000000" w:themeColor="text1"/>
          <w:u w:val="single"/>
        </w:rPr>
        <w:t>This notification</w:t>
      </w:r>
      <w:r w:rsidRPr="0081129D">
        <w:rPr>
          <w:rFonts w:asciiTheme="minorHAnsi" w:hAnsiTheme="minorHAnsi" w:cstheme="minorBidi"/>
          <w:color w:val="000000" w:themeColor="text1"/>
          <w:u w:val="single"/>
        </w:rPr>
        <w:t xml:space="preserve"> is usually</w:t>
      </w:r>
      <w:r w:rsidRPr="00C679F7">
        <w:rPr>
          <w:rFonts w:asciiTheme="minorHAnsi" w:hAnsiTheme="minorHAnsi" w:cstheme="minorBidi"/>
          <w:color w:val="000000" w:themeColor="text1"/>
          <w:u w:val="single"/>
        </w:rPr>
        <w:t xml:space="preserve"> </w:t>
      </w:r>
      <w:r w:rsidR="004A3F05" w:rsidRPr="00C679F7">
        <w:rPr>
          <w:rFonts w:asciiTheme="minorHAnsi" w:hAnsiTheme="minorHAnsi" w:cstheme="minorBidi"/>
          <w:color w:val="000000" w:themeColor="text1"/>
          <w:u w:val="single"/>
        </w:rPr>
        <w:t>8</w:t>
      </w:r>
      <w:r w:rsidR="00257EF5" w:rsidRPr="00C679F7">
        <w:rPr>
          <w:rFonts w:asciiTheme="minorHAnsi" w:hAnsiTheme="minorHAnsi" w:cstheme="minorBidi"/>
          <w:color w:val="000000" w:themeColor="text1"/>
          <w:u w:val="single"/>
        </w:rPr>
        <w:t xml:space="preserve"> to 10</w:t>
      </w:r>
      <w:r w:rsidR="005C43B1" w:rsidRPr="00C679F7">
        <w:rPr>
          <w:rFonts w:asciiTheme="minorHAnsi" w:hAnsiTheme="minorHAnsi" w:cstheme="minorBidi"/>
          <w:color w:val="000000" w:themeColor="text1"/>
          <w:u w:val="single"/>
        </w:rPr>
        <w:t xml:space="preserve"> weeks after the deadline</w:t>
      </w:r>
      <w:r w:rsidR="003B4C05">
        <w:rPr>
          <w:rFonts w:asciiTheme="minorHAnsi" w:hAnsiTheme="minorHAnsi" w:cstheme="minorBidi"/>
          <w:color w:val="000000" w:themeColor="text1"/>
        </w:rPr>
        <w:t xml:space="preserve">. Therefore, </w:t>
      </w:r>
      <w:r w:rsidR="003B4C05" w:rsidRPr="00234AC5">
        <w:rPr>
          <w:rFonts w:asciiTheme="minorHAnsi" w:hAnsiTheme="minorHAnsi" w:cstheme="minorBidi"/>
        </w:rPr>
        <w:t>please consider this in your project planning</w:t>
      </w:r>
      <w:r w:rsidR="00927AC9" w:rsidRPr="00234AC5">
        <w:rPr>
          <w:rFonts w:asciiTheme="minorHAnsi" w:hAnsiTheme="minorHAnsi" w:cstheme="minorBidi"/>
        </w:rPr>
        <w:t xml:space="preserve"> </w:t>
      </w:r>
      <w:r w:rsidR="00636772" w:rsidRPr="00234AC5">
        <w:rPr>
          <w:rFonts w:asciiTheme="minorHAnsi" w:hAnsiTheme="minorHAnsi" w:cstheme="minorBidi"/>
        </w:rPr>
        <w:t>and know that applica</w:t>
      </w:r>
      <w:r w:rsidR="00B57FE0" w:rsidRPr="00234AC5">
        <w:rPr>
          <w:rFonts w:asciiTheme="minorHAnsi" w:hAnsiTheme="minorHAnsi" w:cstheme="minorBidi"/>
        </w:rPr>
        <w:t>nts</w:t>
      </w:r>
      <w:r w:rsidR="00636772" w:rsidRPr="00234AC5">
        <w:rPr>
          <w:rFonts w:asciiTheme="minorHAnsi" w:hAnsiTheme="minorHAnsi" w:cstheme="minorBidi"/>
        </w:rPr>
        <w:t xml:space="preserve"> will be notified</w:t>
      </w:r>
      <w:r w:rsidR="00DB0AF1" w:rsidRPr="00234AC5">
        <w:rPr>
          <w:rFonts w:asciiTheme="minorHAnsi" w:hAnsiTheme="minorHAnsi" w:cstheme="minorBidi"/>
        </w:rPr>
        <w:t xml:space="preserve"> of funding </w:t>
      </w:r>
      <w:r w:rsidR="00F23B7A" w:rsidRPr="00234AC5">
        <w:rPr>
          <w:rFonts w:asciiTheme="minorHAnsi" w:hAnsiTheme="minorHAnsi" w:cstheme="minorBidi"/>
        </w:rPr>
        <w:t xml:space="preserve">by </w:t>
      </w:r>
      <w:r w:rsidR="000C11E6">
        <w:rPr>
          <w:rFonts w:asciiTheme="minorHAnsi" w:hAnsiTheme="minorHAnsi" w:cstheme="minorBidi"/>
        </w:rPr>
        <w:t>end of April 2026</w:t>
      </w:r>
      <w:r w:rsidR="00636772" w:rsidRPr="00234AC5">
        <w:rPr>
          <w:rFonts w:asciiTheme="minorHAnsi" w:hAnsiTheme="minorHAnsi" w:cstheme="minorBidi"/>
        </w:rPr>
        <w:t xml:space="preserve">. </w:t>
      </w:r>
      <w:r w:rsidR="00927AC9" w:rsidRPr="00234AC5">
        <w:rPr>
          <w:rFonts w:asciiTheme="minorHAnsi" w:hAnsiTheme="minorHAnsi" w:cstheme="minorBidi"/>
        </w:rPr>
        <w:t xml:space="preserve"> </w:t>
      </w:r>
    </w:p>
    <w:p w14:paraId="28C764EF" w14:textId="77777777" w:rsidR="00636772" w:rsidRDefault="00636772" w:rsidP="00C716A6">
      <w:pPr>
        <w:autoSpaceDE w:val="0"/>
        <w:autoSpaceDN w:val="0"/>
        <w:adjustRightInd w:val="0"/>
        <w:spacing w:after="0" w:line="240" w:lineRule="auto"/>
        <w:ind w:left="6"/>
        <w:jc w:val="left"/>
        <w:rPr>
          <w:rFonts w:asciiTheme="minorHAnsi" w:hAnsiTheme="minorHAnsi" w:cstheme="minorBidi"/>
          <w:color w:val="000000" w:themeColor="text1"/>
        </w:rPr>
      </w:pPr>
    </w:p>
    <w:p w14:paraId="01073921" w14:textId="369C5918" w:rsidR="00E44EB1" w:rsidRPr="00557BCB" w:rsidRDefault="00E44EB1" w:rsidP="00C716A6">
      <w:pPr>
        <w:autoSpaceDE w:val="0"/>
        <w:autoSpaceDN w:val="0"/>
        <w:adjustRightInd w:val="0"/>
        <w:spacing w:after="0" w:line="240" w:lineRule="auto"/>
        <w:jc w:val="left"/>
        <w:rPr>
          <w:rFonts w:asciiTheme="minorHAnsi" w:hAnsiTheme="minorHAnsi" w:cstheme="minorBidi"/>
          <w:color w:val="000000" w:themeColor="text1"/>
        </w:rPr>
      </w:pPr>
      <w:r w:rsidRPr="00527453">
        <w:rPr>
          <w:rFonts w:asciiTheme="minorHAnsi" w:hAnsiTheme="minorHAnsi" w:cstheme="minorBidi"/>
          <w:b/>
          <w:bCs/>
          <w:color w:val="000000" w:themeColor="text1"/>
        </w:rPr>
        <w:t>Grant Review Period</w:t>
      </w:r>
      <w:r w:rsidR="00557BCB">
        <w:rPr>
          <w:rFonts w:asciiTheme="minorHAnsi" w:hAnsiTheme="minorHAnsi" w:cstheme="minorBidi"/>
          <w:b/>
          <w:bCs/>
          <w:color w:val="000000" w:themeColor="text1"/>
        </w:rPr>
        <w:t xml:space="preserve"> </w:t>
      </w:r>
    </w:p>
    <w:p w14:paraId="08E7C327" w14:textId="1212B78D" w:rsidR="00636772" w:rsidRDefault="00DC1B33" w:rsidP="00C716A6">
      <w:pPr>
        <w:autoSpaceDE w:val="0"/>
        <w:autoSpaceDN w:val="0"/>
        <w:adjustRightInd w:val="0"/>
        <w:spacing w:after="0" w:line="240" w:lineRule="auto"/>
        <w:jc w:val="left"/>
        <w:rPr>
          <w:rFonts w:asciiTheme="minorHAnsi" w:hAnsiTheme="minorHAnsi" w:cstheme="minorBidi"/>
          <w:color w:val="000000" w:themeColor="text1"/>
        </w:rPr>
      </w:pPr>
      <w:r w:rsidRPr="00E44EB1">
        <w:rPr>
          <w:rFonts w:asciiTheme="minorHAnsi" w:hAnsiTheme="minorHAnsi" w:cstheme="minorBidi"/>
          <w:color w:val="000000" w:themeColor="text1"/>
        </w:rPr>
        <w:t xml:space="preserve">Please expect a potential phone call or email from an Inspiring Elephant Community Fund grant assessor the weeks following the grant </w:t>
      </w:r>
      <w:r w:rsidRPr="00234AC5">
        <w:rPr>
          <w:rFonts w:asciiTheme="minorHAnsi" w:hAnsiTheme="minorHAnsi" w:cstheme="minorBidi"/>
        </w:rPr>
        <w:t>deadline</w:t>
      </w:r>
      <w:r w:rsidR="00FE2276" w:rsidRPr="00234AC5">
        <w:rPr>
          <w:rFonts w:asciiTheme="minorHAnsi" w:hAnsiTheme="minorHAnsi" w:cstheme="minorBidi"/>
        </w:rPr>
        <w:t xml:space="preserve"> (</w:t>
      </w:r>
      <w:r w:rsidR="00A6093A">
        <w:rPr>
          <w:rFonts w:asciiTheme="minorHAnsi" w:hAnsiTheme="minorHAnsi" w:cstheme="minorBidi"/>
        </w:rPr>
        <w:t>February</w:t>
      </w:r>
      <w:r w:rsidR="00F23B7A" w:rsidRPr="00234AC5">
        <w:rPr>
          <w:rFonts w:asciiTheme="minorHAnsi" w:hAnsiTheme="minorHAnsi" w:cstheme="minorBidi"/>
        </w:rPr>
        <w:t xml:space="preserve"> 2026</w:t>
      </w:r>
      <w:r w:rsidR="00FE2276" w:rsidRPr="00234AC5">
        <w:rPr>
          <w:rFonts w:asciiTheme="minorHAnsi" w:hAnsiTheme="minorHAnsi" w:cstheme="minorBidi"/>
        </w:rPr>
        <w:t>)</w:t>
      </w:r>
      <w:r w:rsidRPr="00234AC5">
        <w:rPr>
          <w:rFonts w:asciiTheme="minorHAnsi" w:hAnsiTheme="minorHAnsi" w:cstheme="minorBidi"/>
        </w:rPr>
        <w:t xml:space="preserve">, who </w:t>
      </w:r>
      <w:r>
        <w:rPr>
          <w:rFonts w:asciiTheme="minorHAnsi" w:hAnsiTheme="minorHAnsi" w:cstheme="minorBidi"/>
          <w:color w:val="000000" w:themeColor="text1"/>
        </w:rPr>
        <w:t>may reach out for further details or clarification on your application</w:t>
      </w:r>
      <w:r w:rsidR="00E44EB1">
        <w:rPr>
          <w:rFonts w:asciiTheme="minorHAnsi" w:hAnsiTheme="minorHAnsi" w:cstheme="minorBidi"/>
          <w:color w:val="000000" w:themeColor="text1"/>
        </w:rPr>
        <w:t xml:space="preserve"> prior to the grants panel meeting</w:t>
      </w:r>
      <w:r w:rsidR="00FE2276">
        <w:rPr>
          <w:rFonts w:asciiTheme="minorHAnsi" w:hAnsiTheme="minorHAnsi" w:cstheme="minorBidi"/>
          <w:color w:val="000000" w:themeColor="text1"/>
        </w:rPr>
        <w:t xml:space="preserve"> in </w:t>
      </w:r>
      <w:r w:rsidR="00463F45">
        <w:rPr>
          <w:rFonts w:asciiTheme="minorHAnsi" w:hAnsiTheme="minorHAnsi" w:cstheme="minorBidi"/>
          <w:color w:val="000000" w:themeColor="text1"/>
        </w:rPr>
        <w:t>April</w:t>
      </w:r>
      <w:r w:rsidR="00FE2276">
        <w:rPr>
          <w:rFonts w:asciiTheme="minorHAnsi" w:hAnsiTheme="minorHAnsi" w:cstheme="minorBidi"/>
          <w:color w:val="000000" w:themeColor="text1"/>
        </w:rPr>
        <w:t xml:space="preserve">. </w:t>
      </w:r>
    </w:p>
    <w:p w14:paraId="1CB9EF4B" w14:textId="77777777" w:rsidR="00927AC9" w:rsidRDefault="00927AC9" w:rsidP="00C716A6">
      <w:pPr>
        <w:autoSpaceDE w:val="0"/>
        <w:autoSpaceDN w:val="0"/>
        <w:adjustRightInd w:val="0"/>
        <w:spacing w:after="0" w:line="240" w:lineRule="auto"/>
        <w:ind w:left="6"/>
        <w:jc w:val="left"/>
        <w:rPr>
          <w:rFonts w:asciiTheme="minorHAnsi" w:hAnsiTheme="minorHAnsi" w:cstheme="minorBidi"/>
          <w:color w:val="000000" w:themeColor="text1"/>
        </w:rPr>
      </w:pPr>
    </w:p>
    <w:p w14:paraId="5507BD1E" w14:textId="58DF7145" w:rsidR="00817F82" w:rsidRPr="004A3F05" w:rsidRDefault="00817F82" w:rsidP="00C716A6">
      <w:pPr>
        <w:pStyle w:val="Beforebullets0"/>
        <w:spacing w:after="0" w:line="276" w:lineRule="auto"/>
        <w:jc w:val="left"/>
        <w:rPr>
          <w:rFonts w:asciiTheme="minorHAnsi" w:hAnsiTheme="minorHAnsi" w:cstheme="minorHAnsi"/>
          <w:szCs w:val="22"/>
        </w:rPr>
      </w:pPr>
    </w:p>
    <w:p w14:paraId="28A4D6FE" w14:textId="4AC2AB8C" w:rsidR="00474DA0" w:rsidRPr="001D1860" w:rsidRDefault="00036CF9" w:rsidP="00C716A6">
      <w:pPr>
        <w:pStyle w:val="Heading1"/>
        <w:spacing w:before="0" w:after="0"/>
        <w:jc w:val="left"/>
        <w:rPr>
          <w:rFonts w:asciiTheme="minorHAnsi" w:hAnsiTheme="minorHAnsi" w:cstheme="minorHAnsi"/>
          <w:color w:val="0000EA"/>
          <w:sz w:val="28"/>
          <w:szCs w:val="24"/>
        </w:rPr>
      </w:pPr>
      <w:r w:rsidRPr="001D1860">
        <w:rPr>
          <w:rFonts w:asciiTheme="minorHAnsi" w:hAnsiTheme="minorHAnsi" w:cstheme="minorHAnsi"/>
          <w:color w:val="0000EA"/>
          <w:sz w:val="28"/>
          <w:szCs w:val="24"/>
        </w:rPr>
        <w:t xml:space="preserve">Project </w:t>
      </w:r>
      <w:r w:rsidR="00A96D0C" w:rsidRPr="001D1860">
        <w:rPr>
          <w:rFonts w:asciiTheme="minorHAnsi" w:hAnsiTheme="minorHAnsi" w:cstheme="minorHAnsi"/>
          <w:color w:val="0000EA"/>
          <w:sz w:val="28"/>
          <w:szCs w:val="24"/>
        </w:rPr>
        <w:t>Monitoring</w:t>
      </w:r>
    </w:p>
    <w:p w14:paraId="6904C4A4" w14:textId="38F0CAE5" w:rsidR="00155C54" w:rsidRPr="00234AC5" w:rsidRDefault="00155C54" w:rsidP="00C716A6">
      <w:pPr>
        <w:autoSpaceDE w:val="0"/>
        <w:autoSpaceDN w:val="0"/>
        <w:adjustRightInd w:val="0"/>
        <w:spacing w:after="0" w:line="240" w:lineRule="auto"/>
        <w:ind w:left="6"/>
        <w:jc w:val="left"/>
        <w:rPr>
          <w:rFonts w:asciiTheme="minorHAnsi" w:hAnsiTheme="minorHAnsi" w:cstheme="minorHAnsi"/>
        </w:rPr>
      </w:pPr>
      <w:r w:rsidRPr="00234AC5">
        <w:rPr>
          <w:rFonts w:asciiTheme="minorHAnsi" w:hAnsiTheme="minorHAnsi" w:cstheme="minorHAnsi"/>
        </w:rPr>
        <w:t>If your application is successful, you must be able to spend the money </w:t>
      </w:r>
      <w:r w:rsidR="00166B31" w:rsidRPr="00234AC5">
        <w:rPr>
          <w:rFonts w:asciiTheme="minorHAnsi" w:hAnsiTheme="minorHAnsi" w:cstheme="minorHAnsi"/>
        </w:rPr>
        <w:t>and deliver your project within the timeframe set out for each priority</w:t>
      </w:r>
      <w:r w:rsidRPr="00234AC5">
        <w:rPr>
          <w:rFonts w:asciiTheme="minorHAnsi" w:hAnsiTheme="minorHAnsi" w:cstheme="minorHAnsi"/>
        </w:rPr>
        <w:t>. </w:t>
      </w:r>
      <w:r w:rsidR="00F759EA" w:rsidRPr="00234AC5">
        <w:rPr>
          <w:rFonts w:asciiTheme="minorHAnsi" w:hAnsiTheme="minorHAnsi" w:cstheme="minorHAnsi"/>
          <w:b/>
          <w:bCs/>
        </w:rPr>
        <w:t>You will be sent an end of grant report</w:t>
      </w:r>
      <w:r w:rsidR="00AD594A" w:rsidRPr="00234AC5">
        <w:rPr>
          <w:rFonts w:asciiTheme="minorHAnsi" w:hAnsiTheme="minorHAnsi" w:cstheme="minorHAnsi"/>
          <w:b/>
          <w:bCs/>
        </w:rPr>
        <w:t xml:space="preserve"> template</w:t>
      </w:r>
      <w:r w:rsidR="00F759EA" w:rsidRPr="00234AC5">
        <w:rPr>
          <w:rFonts w:asciiTheme="minorHAnsi" w:hAnsiTheme="minorHAnsi" w:cstheme="minorHAnsi"/>
          <w:b/>
          <w:bCs/>
        </w:rPr>
        <w:t xml:space="preserve"> via </w:t>
      </w:r>
      <w:r w:rsidR="00F759EA" w:rsidRPr="00234AC5">
        <w:rPr>
          <w:rFonts w:asciiTheme="minorHAnsi" w:hAnsiTheme="minorHAnsi" w:cstheme="minorHAnsi"/>
          <w:b/>
          <w:bCs/>
        </w:rPr>
        <w:lastRenderedPageBreak/>
        <w:t xml:space="preserve">email </w:t>
      </w:r>
      <w:r w:rsidR="003B28A2" w:rsidRPr="00234AC5">
        <w:rPr>
          <w:rFonts w:asciiTheme="minorHAnsi" w:hAnsiTheme="minorHAnsi" w:cstheme="minorHAnsi"/>
          <w:b/>
          <w:bCs/>
        </w:rPr>
        <w:t>60 days</w:t>
      </w:r>
      <w:r w:rsidR="00F759EA" w:rsidRPr="00234AC5">
        <w:rPr>
          <w:rFonts w:asciiTheme="minorHAnsi" w:hAnsiTheme="minorHAnsi" w:cstheme="minorHAnsi"/>
          <w:b/>
          <w:bCs/>
        </w:rPr>
        <w:t xml:space="preserve"> prior to the completion of your project</w:t>
      </w:r>
      <w:r w:rsidR="00F759EA" w:rsidRPr="00234AC5">
        <w:rPr>
          <w:rFonts w:asciiTheme="minorHAnsi" w:hAnsiTheme="minorHAnsi" w:cstheme="minorHAnsi"/>
        </w:rPr>
        <w:t xml:space="preserve">. </w:t>
      </w:r>
      <w:r w:rsidR="009F0F86" w:rsidRPr="00234AC5">
        <w:rPr>
          <w:rFonts w:asciiTheme="minorHAnsi" w:hAnsiTheme="minorHAnsi" w:cstheme="minorHAnsi"/>
        </w:rPr>
        <w:t xml:space="preserve">You can request this report link sooner if you would like to gather your reporting information earlier on. </w:t>
      </w:r>
    </w:p>
    <w:p w14:paraId="76F8C47B" w14:textId="77777777" w:rsidR="00155C54" w:rsidRPr="00234AC5" w:rsidRDefault="00155C54" w:rsidP="00C716A6">
      <w:pPr>
        <w:autoSpaceDE w:val="0"/>
        <w:autoSpaceDN w:val="0"/>
        <w:adjustRightInd w:val="0"/>
        <w:spacing w:after="0" w:line="240" w:lineRule="auto"/>
        <w:ind w:left="6"/>
        <w:jc w:val="left"/>
        <w:rPr>
          <w:rFonts w:asciiTheme="minorHAnsi" w:hAnsiTheme="minorHAnsi" w:cstheme="minorHAnsi"/>
        </w:rPr>
      </w:pPr>
      <w:r w:rsidRPr="00234AC5">
        <w:rPr>
          <w:rFonts w:asciiTheme="minorHAnsi" w:hAnsiTheme="minorHAnsi" w:cstheme="minorHAnsi"/>
        </w:rPr>
        <w:t> </w:t>
      </w:r>
    </w:p>
    <w:p w14:paraId="40969B05" w14:textId="707B8CE6" w:rsidR="00155C54" w:rsidRPr="004A3F05" w:rsidRDefault="00155C54" w:rsidP="00C716A6">
      <w:pPr>
        <w:autoSpaceDE w:val="0"/>
        <w:autoSpaceDN w:val="0"/>
        <w:adjustRightInd w:val="0"/>
        <w:spacing w:after="0" w:line="240" w:lineRule="auto"/>
        <w:ind w:left="6"/>
        <w:jc w:val="left"/>
        <w:rPr>
          <w:rFonts w:asciiTheme="minorHAnsi" w:hAnsiTheme="minorHAnsi" w:cstheme="minorHAnsi"/>
          <w:color w:val="000000"/>
        </w:rPr>
      </w:pPr>
      <w:r w:rsidRPr="004A3F05">
        <w:rPr>
          <w:rFonts w:asciiTheme="minorHAnsi" w:hAnsiTheme="minorHAnsi" w:cstheme="minorHAnsi"/>
          <w:color w:val="000000"/>
        </w:rPr>
        <w:t xml:space="preserve">You will need to keep and provide the </w:t>
      </w:r>
      <w:r w:rsidR="00166B31" w:rsidRPr="004A3F05">
        <w:rPr>
          <w:rFonts w:asciiTheme="minorHAnsi" w:hAnsiTheme="minorHAnsi" w:cstheme="minorHAnsi"/>
          <w:color w:val="000000"/>
        </w:rPr>
        <w:t>following</w:t>
      </w:r>
      <w:r w:rsidR="00166B31">
        <w:rPr>
          <w:rFonts w:asciiTheme="minorHAnsi" w:hAnsiTheme="minorHAnsi" w:cstheme="minorHAnsi"/>
          <w:color w:val="000000"/>
        </w:rPr>
        <w:t>:</w:t>
      </w:r>
    </w:p>
    <w:p w14:paraId="6CC5DDDD" w14:textId="77777777" w:rsidR="00155C54" w:rsidRPr="004A3F05" w:rsidRDefault="00155C54" w:rsidP="00C716A6">
      <w:pPr>
        <w:pStyle w:val="ListParagraph"/>
        <w:numPr>
          <w:ilvl w:val="0"/>
          <w:numId w:val="24"/>
        </w:numPr>
        <w:autoSpaceDE w:val="0"/>
        <w:autoSpaceDN w:val="0"/>
        <w:adjustRightInd w:val="0"/>
        <w:jc w:val="left"/>
        <w:rPr>
          <w:rFonts w:asciiTheme="minorHAnsi" w:hAnsiTheme="minorHAnsi" w:cstheme="minorHAnsi"/>
          <w:color w:val="000000"/>
        </w:rPr>
      </w:pPr>
      <w:r w:rsidRPr="004A3F05">
        <w:rPr>
          <w:rFonts w:asciiTheme="minorHAnsi" w:hAnsiTheme="minorHAnsi" w:cstheme="minorHAnsi"/>
          <w:color w:val="000000"/>
        </w:rPr>
        <w:t>Financial records of how the grant is spent, including receipts and invoices </w:t>
      </w:r>
    </w:p>
    <w:p w14:paraId="7DDD5953" w14:textId="77777777" w:rsidR="00155C54" w:rsidRPr="004A3F05" w:rsidRDefault="00155C54" w:rsidP="00C716A6">
      <w:pPr>
        <w:pStyle w:val="ListParagraph"/>
        <w:numPr>
          <w:ilvl w:val="0"/>
          <w:numId w:val="24"/>
        </w:numPr>
        <w:autoSpaceDE w:val="0"/>
        <w:autoSpaceDN w:val="0"/>
        <w:adjustRightInd w:val="0"/>
        <w:jc w:val="left"/>
        <w:rPr>
          <w:rFonts w:asciiTheme="minorHAnsi" w:hAnsiTheme="minorHAnsi" w:cstheme="minorHAnsi"/>
          <w:color w:val="000000"/>
        </w:rPr>
      </w:pPr>
      <w:r w:rsidRPr="004A3F05">
        <w:rPr>
          <w:rFonts w:asciiTheme="minorHAnsi" w:hAnsiTheme="minorHAnsi" w:cstheme="minorHAnsi"/>
          <w:color w:val="000000"/>
        </w:rPr>
        <w:t>Records and evidence of the identified outputs e.g. number of people benefiting, number of sessions, records of attendance etc. </w:t>
      </w:r>
    </w:p>
    <w:p w14:paraId="2FB8B0AD" w14:textId="77777777" w:rsidR="00155C54" w:rsidRPr="004A3F05" w:rsidRDefault="00155C54" w:rsidP="00C716A6">
      <w:pPr>
        <w:pStyle w:val="ListParagraph"/>
        <w:numPr>
          <w:ilvl w:val="0"/>
          <w:numId w:val="24"/>
        </w:numPr>
        <w:autoSpaceDE w:val="0"/>
        <w:autoSpaceDN w:val="0"/>
        <w:adjustRightInd w:val="0"/>
        <w:jc w:val="left"/>
        <w:rPr>
          <w:rFonts w:asciiTheme="minorHAnsi" w:hAnsiTheme="minorHAnsi" w:cstheme="minorHAnsi"/>
          <w:color w:val="000000"/>
        </w:rPr>
      </w:pPr>
      <w:r w:rsidRPr="004A3F05">
        <w:rPr>
          <w:rFonts w:asciiTheme="minorHAnsi" w:hAnsiTheme="minorHAnsi" w:cstheme="minorHAnsi"/>
          <w:color w:val="000000"/>
        </w:rPr>
        <w:t>Records of the identified outcomes e.g. the difference the project has made to participants, participant feedback, staff observations, external reports from partners </w:t>
      </w:r>
    </w:p>
    <w:p w14:paraId="5B5EA97F" w14:textId="77777777" w:rsidR="00155C54" w:rsidRPr="004A3F05" w:rsidRDefault="00155C54" w:rsidP="00C716A6">
      <w:pPr>
        <w:pStyle w:val="ListParagraph"/>
        <w:numPr>
          <w:ilvl w:val="0"/>
          <w:numId w:val="24"/>
        </w:numPr>
        <w:autoSpaceDE w:val="0"/>
        <w:autoSpaceDN w:val="0"/>
        <w:adjustRightInd w:val="0"/>
        <w:jc w:val="left"/>
        <w:rPr>
          <w:rFonts w:asciiTheme="minorHAnsi" w:hAnsiTheme="minorHAnsi" w:cstheme="minorHAnsi"/>
          <w:color w:val="000000"/>
        </w:rPr>
      </w:pPr>
      <w:r w:rsidRPr="004A3F05">
        <w:rPr>
          <w:rFonts w:asciiTheme="minorHAnsi" w:hAnsiTheme="minorHAnsi" w:cstheme="minorHAnsi"/>
          <w:color w:val="000000"/>
        </w:rPr>
        <w:t>Photographs of the project activities (if appropriate) </w:t>
      </w:r>
    </w:p>
    <w:p w14:paraId="5999665F" w14:textId="030DDC42" w:rsidR="00155C54" w:rsidRPr="004A3F05" w:rsidRDefault="00155C54" w:rsidP="00C716A6">
      <w:pPr>
        <w:pStyle w:val="ListParagraph"/>
        <w:numPr>
          <w:ilvl w:val="0"/>
          <w:numId w:val="24"/>
        </w:numPr>
        <w:autoSpaceDE w:val="0"/>
        <w:autoSpaceDN w:val="0"/>
        <w:adjustRightInd w:val="0"/>
        <w:jc w:val="left"/>
        <w:rPr>
          <w:rFonts w:asciiTheme="minorHAnsi" w:hAnsiTheme="minorHAnsi" w:cstheme="minorHAnsi"/>
          <w:color w:val="000000"/>
        </w:rPr>
      </w:pPr>
      <w:r w:rsidRPr="004A3F05">
        <w:rPr>
          <w:rFonts w:asciiTheme="minorHAnsi" w:hAnsiTheme="minorHAnsi" w:cstheme="minorHAnsi"/>
          <w:color w:val="000000"/>
        </w:rPr>
        <w:t>A case story from one participant including quotes of how the project has supported them</w:t>
      </w:r>
    </w:p>
    <w:p w14:paraId="6CF9204D" w14:textId="77777777" w:rsidR="00155C54" w:rsidRPr="004A3F05" w:rsidRDefault="00155C54" w:rsidP="00C716A6">
      <w:pPr>
        <w:autoSpaceDE w:val="0"/>
        <w:autoSpaceDN w:val="0"/>
        <w:adjustRightInd w:val="0"/>
        <w:spacing w:after="0" w:line="240" w:lineRule="auto"/>
        <w:ind w:left="6"/>
        <w:jc w:val="left"/>
        <w:rPr>
          <w:rFonts w:asciiTheme="minorHAnsi" w:hAnsiTheme="minorHAnsi" w:cstheme="minorHAnsi"/>
          <w:color w:val="000000"/>
        </w:rPr>
      </w:pPr>
      <w:r w:rsidRPr="004A3F05">
        <w:rPr>
          <w:rFonts w:asciiTheme="minorHAnsi" w:hAnsiTheme="minorHAnsi" w:cstheme="minorHAnsi"/>
          <w:color w:val="000000"/>
        </w:rPr>
        <w:t> </w:t>
      </w:r>
    </w:p>
    <w:p w14:paraId="2C59295A" w14:textId="1D49DF8E" w:rsidR="00155C54" w:rsidRDefault="00155C54" w:rsidP="00C716A6">
      <w:pPr>
        <w:autoSpaceDE w:val="0"/>
        <w:autoSpaceDN w:val="0"/>
        <w:adjustRightInd w:val="0"/>
        <w:spacing w:after="0" w:line="240" w:lineRule="auto"/>
        <w:ind w:left="6"/>
        <w:jc w:val="left"/>
        <w:rPr>
          <w:rFonts w:asciiTheme="minorHAnsi" w:hAnsiTheme="minorHAnsi" w:cstheme="minorHAnsi"/>
          <w:color w:val="000000"/>
        </w:rPr>
      </w:pPr>
      <w:r w:rsidRPr="004A3F05">
        <w:rPr>
          <w:rFonts w:asciiTheme="minorHAnsi" w:hAnsiTheme="minorHAnsi" w:cstheme="minorHAnsi"/>
          <w:color w:val="000000"/>
        </w:rPr>
        <w:t xml:space="preserve">These pieces of information </w:t>
      </w:r>
      <w:r w:rsidR="00025F89">
        <w:rPr>
          <w:rFonts w:asciiTheme="minorHAnsi" w:hAnsiTheme="minorHAnsi" w:cstheme="minorHAnsi"/>
          <w:color w:val="000000"/>
        </w:rPr>
        <w:t xml:space="preserve">above </w:t>
      </w:r>
      <w:r w:rsidRPr="004A3F05">
        <w:rPr>
          <w:rFonts w:asciiTheme="minorHAnsi" w:hAnsiTheme="minorHAnsi" w:cstheme="minorHAnsi"/>
          <w:color w:val="000000"/>
        </w:rPr>
        <w:t>must be submitted</w:t>
      </w:r>
      <w:r w:rsidR="003B28A2">
        <w:rPr>
          <w:rFonts w:asciiTheme="minorHAnsi" w:hAnsiTheme="minorHAnsi" w:cstheme="minorHAnsi"/>
          <w:color w:val="000000"/>
        </w:rPr>
        <w:t xml:space="preserve"> with the</w:t>
      </w:r>
      <w:r w:rsidRPr="004A3F05">
        <w:rPr>
          <w:rFonts w:asciiTheme="minorHAnsi" w:hAnsiTheme="minorHAnsi" w:cstheme="minorHAnsi"/>
          <w:color w:val="000000"/>
        </w:rPr>
        <w:t xml:space="preserve"> end of grant report. </w:t>
      </w:r>
      <w:r w:rsidR="00025F89" w:rsidRPr="004A3F05">
        <w:rPr>
          <w:rFonts w:asciiTheme="minorHAnsi" w:hAnsiTheme="minorHAnsi" w:cstheme="minorHAnsi"/>
          <w:color w:val="000000"/>
        </w:rPr>
        <w:t xml:space="preserve">It is important to </w:t>
      </w:r>
      <w:r w:rsidR="00025F89">
        <w:rPr>
          <w:rFonts w:asciiTheme="minorHAnsi" w:hAnsiTheme="minorHAnsi" w:cstheme="minorHAnsi"/>
          <w:color w:val="000000"/>
        </w:rPr>
        <w:t xml:space="preserve">also </w:t>
      </w:r>
      <w:r w:rsidR="00025F89" w:rsidRPr="004A3F05">
        <w:rPr>
          <w:rFonts w:asciiTheme="minorHAnsi" w:hAnsiTheme="minorHAnsi" w:cstheme="minorHAnsi"/>
          <w:color w:val="000000"/>
        </w:rPr>
        <w:t xml:space="preserve">gather information throughout the duration of your activities. </w:t>
      </w:r>
      <w:r w:rsidR="00EC3ED8">
        <w:rPr>
          <w:rFonts w:asciiTheme="minorHAnsi" w:hAnsiTheme="minorHAnsi" w:cstheme="minorHAnsi"/>
          <w:color w:val="000000"/>
        </w:rPr>
        <w:t xml:space="preserve">The end of grant report will ask questions on your project, </w:t>
      </w:r>
      <w:r w:rsidR="00025F89">
        <w:rPr>
          <w:rFonts w:asciiTheme="minorHAnsi" w:hAnsiTheme="minorHAnsi" w:cstheme="minorHAnsi"/>
          <w:color w:val="000000"/>
        </w:rPr>
        <w:t xml:space="preserve">so please do consider the following </w:t>
      </w:r>
      <w:r w:rsidR="00A2328A">
        <w:rPr>
          <w:rFonts w:asciiTheme="minorHAnsi" w:hAnsiTheme="minorHAnsi" w:cstheme="minorHAnsi"/>
          <w:color w:val="000000"/>
        </w:rPr>
        <w:t xml:space="preserve">to report back on: </w:t>
      </w:r>
    </w:p>
    <w:p w14:paraId="2E080443" w14:textId="77777777" w:rsidR="00A07DB7" w:rsidRDefault="00A07DB7" w:rsidP="00C716A6">
      <w:pPr>
        <w:autoSpaceDE w:val="0"/>
        <w:autoSpaceDN w:val="0"/>
        <w:adjustRightInd w:val="0"/>
        <w:spacing w:after="0" w:line="240" w:lineRule="auto"/>
        <w:ind w:left="6"/>
        <w:jc w:val="left"/>
        <w:rPr>
          <w:rFonts w:asciiTheme="minorHAnsi" w:hAnsiTheme="minorHAnsi" w:cstheme="minorHAnsi"/>
          <w:color w:val="000000"/>
        </w:rPr>
      </w:pPr>
    </w:p>
    <w:p w14:paraId="628A393F" w14:textId="1F87BD98" w:rsidR="00A07DB7" w:rsidRDefault="00A07DB7" w:rsidP="00C716A6">
      <w:pPr>
        <w:pStyle w:val="ListParagraph"/>
        <w:numPr>
          <w:ilvl w:val="0"/>
          <w:numId w:val="33"/>
        </w:numPr>
        <w:autoSpaceDE w:val="0"/>
        <w:autoSpaceDN w:val="0"/>
        <w:adjustRightInd w:val="0"/>
        <w:jc w:val="left"/>
        <w:rPr>
          <w:rFonts w:asciiTheme="minorHAnsi" w:hAnsiTheme="minorHAnsi" w:cstheme="minorHAnsi"/>
          <w:color w:val="000000"/>
        </w:rPr>
      </w:pPr>
      <w:r>
        <w:rPr>
          <w:rFonts w:asciiTheme="minorHAnsi" w:hAnsiTheme="minorHAnsi" w:cstheme="minorHAnsi"/>
          <w:color w:val="000000"/>
        </w:rPr>
        <w:t>The activities you carried out with the funding</w:t>
      </w:r>
    </w:p>
    <w:p w14:paraId="393CF311" w14:textId="3CEBFF2E" w:rsidR="00A07DB7" w:rsidRDefault="008033D6" w:rsidP="00C716A6">
      <w:pPr>
        <w:pStyle w:val="ListParagraph"/>
        <w:numPr>
          <w:ilvl w:val="0"/>
          <w:numId w:val="33"/>
        </w:numPr>
        <w:autoSpaceDE w:val="0"/>
        <w:autoSpaceDN w:val="0"/>
        <w:adjustRightInd w:val="0"/>
        <w:jc w:val="left"/>
        <w:rPr>
          <w:rFonts w:asciiTheme="minorHAnsi" w:hAnsiTheme="minorHAnsi" w:cstheme="minorHAnsi"/>
          <w:color w:val="000000"/>
        </w:rPr>
      </w:pPr>
      <w:r>
        <w:rPr>
          <w:rFonts w:asciiTheme="minorHAnsi" w:hAnsiTheme="minorHAnsi" w:cstheme="minorHAnsi"/>
          <w:color w:val="000000"/>
        </w:rPr>
        <w:t xml:space="preserve">Number of direct beneficiaries </w:t>
      </w:r>
    </w:p>
    <w:p w14:paraId="7AECE94D" w14:textId="73C409D4" w:rsidR="00F07D60" w:rsidRDefault="008033D6" w:rsidP="00C716A6">
      <w:pPr>
        <w:pStyle w:val="ListParagraph"/>
        <w:numPr>
          <w:ilvl w:val="0"/>
          <w:numId w:val="33"/>
        </w:numPr>
        <w:autoSpaceDE w:val="0"/>
        <w:autoSpaceDN w:val="0"/>
        <w:adjustRightInd w:val="0"/>
        <w:jc w:val="left"/>
        <w:rPr>
          <w:rFonts w:asciiTheme="minorHAnsi" w:hAnsiTheme="minorHAnsi" w:cstheme="minorHAnsi"/>
          <w:color w:val="000000"/>
        </w:rPr>
      </w:pPr>
      <w:r>
        <w:rPr>
          <w:rFonts w:asciiTheme="minorHAnsi" w:hAnsiTheme="minorHAnsi" w:cstheme="minorHAnsi"/>
          <w:color w:val="000000"/>
        </w:rPr>
        <w:t>Impact numbers</w:t>
      </w:r>
      <w:r w:rsidR="00A2328A">
        <w:rPr>
          <w:rFonts w:asciiTheme="minorHAnsi" w:hAnsiTheme="minorHAnsi" w:cstheme="minorHAnsi"/>
          <w:color w:val="000000"/>
        </w:rPr>
        <w:t xml:space="preserve"> (such as how many people learned new skills, reported increased wellbeing, </w:t>
      </w:r>
      <w:r w:rsidR="003410C3">
        <w:rPr>
          <w:rFonts w:asciiTheme="minorHAnsi" w:hAnsiTheme="minorHAnsi" w:cstheme="minorHAnsi"/>
          <w:color w:val="000000"/>
        </w:rPr>
        <w:t>were connected to an advice service, etc.)</w:t>
      </w:r>
      <w:r>
        <w:rPr>
          <w:rFonts w:asciiTheme="minorHAnsi" w:hAnsiTheme="minorHAnsi" w:cstheme="minorHAnsi"/>
          <w:color w:val="000000"/>
        </w:rPr>
        <w:t xml:space="preserve"> </w:t>
      </w:r>
      <w:r w:rsidR="00055F3D">
        <w:rPr>
          <w:rFonts w:asciiTheme="minorHAnsi" w:hAnsiTheme="minorHAnsi" w:cstheme="minorHAnsi"/>
          <w:color w:val="000000"/>
        </w:rPr>
        <w:t xml:space="preserve">that relate to your project, </w:t>
      </w:r>
      <w:r>
        <w:rPr>
          <w:rFonts w:asciiTheme="minorHAnsi" w:hAnsiTheme="minorHAnsi" w:cstheme="minorHAnsi"/>
          <w:color w:val="000000"/>
        </w:rPr>
        <w:t xml:space="preserve">based on the outcomes you identified in your </w:t>
      </w:r>
      <w:r w:rsidR="00F07D60">
        <w:rPr>
          <w:rFonts w:asciiTheme="minorHAnsi" w:hAnsiTheme="minorHAnsi" w:cstheme="minorHAnsi"/>
          <w:color w:val="000000"/>
        </w:rPr>
        <w:t>application</w:t>
      </w:r>
      <w:r w:rsidR="003410C3">
        <w:rPr>
          <w:rFonts w:asciiTheme="minorHAnsi" w:hAnsiTheme="minorHAnsi" w:cstheme="minorHAnsi"/>
          <w:color w:val="000000"/>
        </w:rPr>
        <w:t xml:space="preserve"> </w:t>
      </w:r>
    </w:p>
    <w:p w14:paraId="5DE09AF7" w14:textId="77777777" w:rsidR="00F07D60" w:rsidRPr="00CF0AAB" w:rsidRDefault="00F07D60" w:rsidP="00C716A6">
      <w:pPr>
        <w:pStyle w:val="ListParagraph"/>
        <w:numPr>
          <w:ilvl w:val="0"/>
          <w:numId w:val="33"/>
        </w:numPr>
        <w:autoSpaceDE w:val="0"/>
        <w:autoSpaceDN w:val="0"/>
        <w:adjustRightInd w:val="0"/>
        <w:jc w:val="left"/>
        <w:rPr>
          <w:rFonts w:asciiTheme="minorHAnsi" w:hAnsiTheme="minorHAnsi" w:cstheme="minorHAnsi"/>
        </w:rPr>
      </w:pPr>
      <w:r w:rsidRPr="00CF0AAB">
        <w:rPr>
          <w:rFonts w:asciiTheme="minorHAnsi" w:hAnsiTheme="minorHAnsi" w:cstheme="minorHAnsi"/>
        </w:rPr>
        <w:t>Learnings or challenges experienced throughout project delivery</w:t>
      </w:r>
    </w:p>
    <w:p w14:paraId="3881C7C8" w14:textId="2222D611" w:rsidR="00237B28" w:rsidRPr="00CF0AAB" w:rsidRDefault="00735461" w:rsidP="00237B28">
      <w:pPr>
        <w:pStyle w:val="ListParagraph"/>
        <w:numPr>
          <w:ilvl w:val="0"/>
          <w:numId w:val="33"/>
        </w:numPr>
        <w:autoSpaceDE w:val="0"/>
        <w:autoSpaceDN w:val="0"/>
        <w:adjustRightInd w:val="0"/>
        <w:jc w:val="left"/>
        <w:rPr>
          <w:rFonts w:asciiTheme="minorHAnsi" w:hAnsiTheme="minorHAnsi" w:cstheme="minorHAnsi"/>
        </w:rPr>
      </w:pPr>
      <w:r w:rsidRPr="00CF0AAB">
        <w:rPr>
          <w:rFonts w:asciiTheme="minorHAnsi" w:hAnsiTheme="minorHAnsi" w:cstheme="minorHAnsi"/>
        </w:rPr>
        <w:t xml:space="preserve">Any significant changes from participants and a participant story/quote </w:t>
      </w:r>
      <w:r w:rsidR="00F07D60" w:rsidRPr="00CF0AAB">
        <w:rPr>
          <w:rFonts w:asciiTheme="minorHAnsi" w:hAnsiTheme="minorHAnsi" w:cstheme="minorHAnsi"/>
        </w:rPr>
        <w:t xml:space="preserve"> </w:t>
      </w:r>
    </w:p>
    <w:p w14:paraId="4B955477" w14:textId="77777777" w:rsidR="001740DA" w:rsidRPr="00CF0AAB" w:rsidRDefault="001740DA" w:rsidP="001740DA">
      <w:pPr>
        <w:pStyle w:val="ListParagraph"/>
        <w:autoSpaceDE w:val="0"/>
        <w:autoSpaceDN w:val="0"/>
        <w:adjustRightInd w:val="0"/>
        <w:ind w:left="366"/>
        <w:jc w:val="left"/>
        <w:rPr>
          <w:rFonts w:asciiTheme="minorHAnsi" w:hAnsiTheme="minorHAnsi" w:cstheme="minorHAnsi"/>
        </w:rPr>
      </w:pPr>
    </w:p>
    <w:p w14:paraId="2A0248AA" w14:textId="5484A421" w:rsidR="00237B28" w:rsidRPr="00CF0AAB" w:rsidRDefault="00237B28" w:rsidP="00237B28">
      <w:pPr>
        <w:autoSpaceDE w:val="0"/>
        <w:autoSpaceDN w:val="0"/>
        <w:adjustRightInd w:val="0"/>
        <w:jc w:val="left"/>
        <w:rPr>
          <w:rFonts w:asciiTheme="minorHAnsi" w:hAnsiTheme="minorHAnsi" w:cstheme="minorHAnsi"/>
          <w:b/>
          <w:bCs/>
        </w:rPr>
      </w:pPr>
      <w:r w:rsidRPr="00CF0AAB">
        <w:rPr>
          <w:rFonts w:asciiTheme="minorHAnsi" w:hAnsiTheme="minorHAnsi" w:cstheme="minorHAnsi"/>
          <w:b/>
          <w:bCs/>
        </w:rPr>
        <w:t xml:space="preserve">Public Art projects </w:t>
      </w:r>
      <w:r w:rsidR="00A1118B" w:rsidRPr="00CF0AAB">
        <w:rPr>
          <w:rFonts w:asciiTheme="minorHAnsi" w:hAnsiTheme="minorHAnsi" w:cstheme="minorHAnsi"/>
          <w:b/>
          <w:bCs/>
        </w:rPr>
        <w:t>will also be expected to deliver their commission and/or resources</w:t>
      </w:r>
      <w:r w:rsidR="001740DA" w:rsidRPr="00CF0AAB">
        <w:rPr>
          <w:rFonts w:asciiTheme="minorHAnsi" w:hAnsiTheme="minorHAnsi" w:cstheme="minorHAnsi"/>
          <w:b/>
          <w:bCs/>
        </w:rPr>
        <w:t xml:space="preserve"> along with their end of grant reporting </w:t>
      </w:r>
      <w:r w:rsidR="000B485F">
        <w:rPr>
          <w:rFonts w:asciiTheme="minorHAnsi" w:hAnsiTheme="minorHAnsi" w:cstheme="minorHAnsi"/>
          <w:b/>
          <w:bCs/>
        </w:rPr>
        <w:t>from July</w:t>
      </w:r>
      <w:r w:rsidR="001740DA" w:rsidRPr="00CF0AAB">
        <w:rPr>
          <w:rFonts w:asciiTheme="minorHAnsi" w:hAnsiTheme="minorHAnsi" w:cstheme="minorHAnsi"/>
          <w:b/>
          <w:bCs/>
        </w:rPr>
        <w:t xml:space="preserve"> 2026.</w:t>
      </w:r>
    </w:p>
    <w:p w14:paraId="2AD31E27" w14:textId="4CDBD591" w:rsidR="0098711A" w:rsidRPr="00CF0AAB" w:rsidRDefault="0098711A" w:rsidP="0098711A">
      <w:pPr>
        <w:autoSpaceDE w:val="0"/>
        <w:autoSpaceDN w:val="0"/>
        <w:adjustRightInd w:val="0"/>
        <w:jc w:val="left"/>
        <w:rPr>
          <w:rFonts w:asciiTheme="minorHAnsi" w:hAnsiTheme="minorHAnsi" w:cstheme="minorHAnsi"/>
          <w:b/>
          <w:bCs/>
        </w:rPr>
      </w:pPr>
      <w:r w:rsidRPr="00CF0AAB">
        <w:rPr>
          <w:rFonts w:asciiTheme="minorHAnsi" w:hAnsiTheme="minorHAnsi" w:cstheme="minorHAnsi"/>
          <w:b/>
          <w:bCs/>
        </w:rPr>
        <w:t>Employability projects will also be expected to deliver and complete their projects by December 2026.</w:t>
      </w:r>
    </w:p>
    <w:p w14:paraId="3ECB525C" w14:textId="77777777" w:rsidR="00711543" w:rsidRPr="00711543" w:rsidRDefault="00711543" w:rsidP="00711543">
      <w:pPr>
        <w:pStyle w:val="ListParagraph"/>
        <w:autoSpaceDE w:val="0"/>
        <w:autoSpaceDN w:val="0"/>
        <w:adjustRightInd w:val="0"/>
        <w:ind w:left="366"/>
        <w:jc w:val="left"/>
        <w:rPr>
          <w:rFonts w:asciiTheme="minorHAnsi" w:hAnsiTheme="minorHAnsi" w:cstheme="minorHAnsi"/>
          <w:color w:val="000000"/>
        </w:rPr>
      </w:pPr>
    </w:p>
    <w:p w14:paraId="11FC6B77" w14:textId="60432F22" w:rsidR="00155C54" w:rsidRPr="004A3F05" w:rsidRDefault="00D440DE" w:rsidP="00711543">
      <w:pPr>
        <w:autoSpaceDE w:val="0"/>
        <w:autoSpaceDN w:val="0"/>
        <w:adjustRightInd w:val="0"/>
        <w:jc w:val="left"/>
        <w:rPr>
          <w:rFonts w:asciiTheme="minorHAnsi" w:hAnsiTheme="minorHAnsi" w:cstheme="minorHAnsi"/>
          <w:color w:val="000000"/>
        </w:rPr>
      </w:pPr>
      <w:r w:rsidRPr="004A3F05">
        <w:rPr>
          <w:rFonts w:asciiTheme="minorHAnsi" w:hAnsiTheme="minorHAnsi" w:cstheme="minorHAnsi"/>
        </w:rPr>
        <w:t>If you have any questions on</w:t>
      </w:r>
      <w:r w:rsidR="00711543">
        <w:rPr>
          <w:rFonts w:asciiTheme="minorHAnsi" w:hAnsiTheme="minorHAnsi" w:cstheme="minorHAnsi"/>
        </w:rPr>
        <w:t xml:space="preserve"> monitoring requirements on projects awarded funding, please contact Diana at </w:t>
      </w:r>
      <w:hyperlink r:id="rId19" w:history="1">
        <w:r w:rsidR="000B485F" w:rsidRPr="006B72FE">
          <w:rPr>
            <w:rStyle w:val="Hyperlink"/>
            <w:rFonts w:asciiTheme="minorHAnsi" w:hAnsiTheme="minorHAnsi" w:cstheme="minorHAnsi"/>
          </w:rPr>
          <w:t>diana.barranco@getliving.com</w:t>
        </w:r>
      </w:hyperlink>
    </w:p>
    <w:p w14:paraId="6904F22D" w14:textId="3599CF65" w:rsidR="00F41660" w:rsidRPr="004A3F05" w:rsidRDefault="00155C54" w:rsidP="00711543">
      <w:pPr>
        <w:autoSpaceDE w:val="0"/>
        <w:autoSpaceDN w:val="0"/>
        <w:adjustRightInd w:val="0"/>
        <w:spacing w:after="0" w:line="240" w:lineRule="auto"/>
        <w:jc w:val="left"/>
        <w:rPr>
          <w:rFonts w:asciiTheme="minorHAnsi" w:hAnsiTheme="minorHAnsi" w:cstheme="minorHAnsi"/>
          <w:color w:val="000000"/>
        </w:rPr>
      </w:pPr>
      <w:r w:rsidRPr="004A3F05">
        <w:rPr>
          <w:rFonts w:asciiTheme="minorHAnsi" w:hAnsiTheme="minorHAnsi" w:cstheme="minorHAnsi"/>
          <w:color w:val="000000"/>
        </w:rPr>
        <w:t xml:space="preserve">The contribution of the </w:t>
      </w:r>
      <w:r w:rsidR="00457E42">
        <w:rPr>
          <w:rFonts w:asciiTheme="minorHAnsi" w:hAnsiTheme="minorHAnsi" w:cstheme="minorHAnsi"/>
          <w:color w:val="000000"/>
        </w:rPr>
        <w:t xml:space="preserve">Inspiring </w:t>
      </w:r>
      <w:r w:rsidRPr="004A3F05">
        <w:rPr>
          <w:rFonts w:asciiTheme="minorHAnsi" w:hAnsiTheme="minorHAnsi" w:cstheme="minorHAnsi"/>
          <w:color w:val="000000"/>
        </w:rPr>
        <w:t>Elephant Community Fund must be acknowledged in any promotional literature or annual report issued on your behalf within twelve months of receiving the grant or any instalment of the grant.</w:t>
      </w:r>
      <w:r w:rsidR="00C228DC" w:rsidRPr="004A3F05">
        <w:rPr>
          <w:rFonts w:asciiTheme="minorHAnsi" w:hAnsiTheme="minorHAnsi" w:cstheme="minorHAnsi"/>
          <w:color w:val="000000"/>
        </w:rPr>
        <w:t xml:space="preserve"> </w:t>
      </w:r>
      <w:r w:rsidRPr="004A3F05">
        <w:rPr>
          <w:rFonts w:asciiTheme="minorHAnsi" w:hAnsiTheme="minorHAnsi" w:cstheme="minorHAnsi"/>
          <w:color w:val="000000"/>
        </w:rPr>
        <w:t>We reserve the right to use any photographs or details of the project in any future literature and/or promotion. </w:t>
      </w:r>
    </w:p>
    <w:sectPr w:rsidR="00F41660" w:rsidRPr="004A3F05" w:rsidSect="008330DB">
      <w:footerReference w:type="even" r:id="rId20"/>
      <w:footerReference w:type="default" r:id="rId21"/>
      <w:headerReference w:type="first" r:id="rId22"/>
      <w:footerReference w:type="first" r:id="rId23"/>
      <w:type w:val="continuous"/>
      <w:pgSz w:w="11906" w:h="16838"/>
      <w:pgMar w:top="1440" w:right="1440" w:bottom="1440" w:left="1440" w:header="420" w:footer="2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3BC2" w14:textId="77777777" w:rsidR="00451F6D" w:rsidRDefault="00451F6D" w:rsidP="00474DA0">
      <w:r>
        <w:separator/>
      </w:r>
    </w:p>
  </w:endnote>
  <w:endnote w:type="continuationSeparator" w:id="0">
    <w:p w14:paraId="3A9DEA1F" w14:textId="77777777" w:rsidR="00451F6D" w:rsidRDefault="00451F6D" w:rsidP="00474DA0">
      <w:r>
        <w:continuationSeparator/>
      </w:r>
    </w:p>
  </w:endnote>
  <w:endnote w:type="continuationNotice" w:id="1">
    <w:p w14:paraId="388C3092" w14:textId="77777777" w:rsidR="00451F6D" w:rsidRDefault="00451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A7E4" w14:textId="77777777" w:rsidR="00474DA0" w:rsidRDefault="00A96D0C" w:rsidP="00474DA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1E4DFD8" w14:textId="77777777" w:rsidR="00474DA0" w:rsidRDefault="00474DA0" w:rsidP="00474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3688" w14:textId="03A4B0C0" w:rsidR="009E0803" w:rsidRDefault="00680B92" w:rsidP="00680B92">
    <w:pPr>
      <w:pStyle w:val="Footer"/>
      <w:jc w:val="right"/>
    </w:pPr>
    <w:r>
      <w:t xml:space="preserve">Page </w:t>
    </w:r>
    <w:sdt>
      <w:sdtPr>
        <w:id w:val="-154455952"/>
        <w:docPartObj>
          <w:docPartGallery w:val="Page Numbers (Bottom of Page)"/>
          <w:docPartUnique/>
        </w:docPartObj>
      </w:sdtPr>
      <w:sdtEndPr>
        <w:rPr>
          <w:noProof/>
        </w:rPr>
      </w:sdtEndPr>
      <w:sdtContent>
        <w:r w:rsidR="009E0803">
          <w:fldChar w:fldCharType="begin"/>
        </w:r>
        <w:r w:rsidR="009E0803">
          <w:instrText xml:space="preserve"> PAGE   \* MERGEFORMAT </w:instrText>
        </w:r>
        <w:r w:rsidR="009E0803">
          <w:fldChar w:fldCharType="separate"/>
        </w:r>
        <w:r w:rsidR="009E0803">
          <w:rPr>
            <w:noProof/>
          </w:rPr>
          <w:t>2</w:t>
        </w:r>
        <w:r w:rsidR="009E0803">
          <w:rPr>
            <w:noProof/>
          </w:rPr>
          <w:fldChar w:fldCharType="end"/>
        </w:r>
        <w:r>
          <w:rPr>
            <w:noProof/>
          </w:rPr>
          <w:t xml:space="preserve"> of 7</w:t>
        </w:r>
      </w:sdtContent>
    </w:sdt>
  </w:p>
  <w:p w14:paraId="15F7DA44" w14:textId="6C9BEB99" w:rsidR="009E0803" w:rsidRDefault="009E0803" w:rsidP="009E0803">
    <w:pPr>
      <w:pStyle w:val="Footer"/>
      <w:tabs>
        <w:tab w:val="clear" w:pos="4153"/>
        <w:tab w:val="clear" w:pos="8306"/>
        <w:tab w:val="left" w:pos="38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056B" w14:textId="4B510DEC" w:rsidR="009E0803" w:rsidRPr="00680B92" w:rsidRDefault="009A6B0E" w:rsidP="00680B92">
    <w:pPr>
      <w:pStyle w:val="Footer"/>
      <w:jc w:val="right"/>
    </w:pPr>
    <w:r w:rsidRPr="00680B92">
      <w:t xml:space="preserve">Page </w:t>
    </w:r>
    <w:sdt>
      <w:sdtPr>
        <w:id w:val="745532876"/>
        <w:docPartObj>
          <w:docPartGallery w:val="Page Numbers (Bottom of Page)"/>
          <w:docPartUnique/>
        </w:docPartObj>
      </w:sdtPr>
      <w:sdtEndPr>
        <w:rPr>
          <w:noProof/>
        </w:rPr>
      </w:sdtEndPr>
      <w:sdtContent>
        <w:r w:rsidR="009E0803" w:rsidRPr="00680B92">
          <w:fldChar w:fldCharType="begin"/>
        </w:r>
        <w:r w:rsidR="009E0803" w:rsidRPr="00680B92">
          <w:instrText xml:space="preserve"> PAGE   \* MERGEFORMAT </w:instrText>
        </w:r>
        <w:r w:rsidR="009E0803" w:rsidRPr="00680B92">
          <w:fldChar w:fldCharType="separate"/>
        </w:r>
        <w:r w:rsidR="009E0803" w:rsidRPr="00680B92">
          <w:rPr>
            <w:noProof/>
          </w:rPr>
          <w:t>2</w:t>
        </w:r>
        <w:r w:rsidR="009E0803" w:rsidRPr="00680B92">
          <w:rPr>
            <w:noProof/>
          </w:rPr>
          <w:fldChar w:fldCharType="end"/>
        </w:r>
        <w:r w:rsidRPr="00680B92">
          <w:rPr>
            <w:noProof/>
          </w:rPr>
          <w:t xml:space="preserve"> of 7</w:t>
        </w:r>
      </w:sdtContent>
    </w:sdt>
  </w:p>
  <w:p w14:paraId="7D7A5E1A" w14:textId="1EE8AF73" w:rsidR="00474DA0" w:rsidRPr="00FB3E67" w:rsidRDefault="00474DA0" w:rsidP="00474DA0">
    <w:pPr>
      <w:pStyle w:val="Footer"/>
      <w:jc w:val="right"/>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98EF" w14:textId="77777777" w:rsidR="00451F6D" w:rsidRDefault="00451F6D" w:rsidP="00474DA0">
      <w:r>
        <w:separator/>
      </w:r>
    </w:p>
  </w:footnote>
  <w:footnote w:type="continuationSeparator" w:id="0">
    <w:p w14:paraId="3D01EA16" w14:textId="77777777" w:rsidR="00451F6D" w:rsidRDefault="00451F6D" w:rsidP="00474DA0">
      <w:r>
        <w:continuationSeparator/>
      </w:r>
    </w:p>
  </w:footnote>
  <w:footnote w:type="continuationNotice" w:id="1">
    <w:p w14:paraId="3AF6319F" w14:textId="77777777" w:rsidR="00451F6D" w:rsidRDefault="00451F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18F8" w14:textId="73B9BD36" w:rsidR="00474DA0" w:rsidRDefault="00474DA0" w:rsidP="00EE1256">
    <w:pPr>
      <w:pStyle w:val="Header"/>
      <w:spacing w:after="0" w:line="240" w:lineRule="auto"/>
      <w:jc w:val="center"/>
      <w:rPr>
        <w:b/>
        <w:color w:val="91278F"/>
        <w:sz w:val="36"/>
        <w:szCs w:val="32"/>
      </w:rPr>
    </w:pPr>
  </w:p>
  <w:p w14:paraId="60437AB5" w14:textId="0CBE6B40" w:rsidR="00474DA0" w:rsidRDefault="00A96D0C" w:rsidP="00474DA0">
    <w:pPr>
      <w:pStyle w:val="Header"/>
      <w:tabs>
        <w:tab w:val="clear" w:pos="8306"/>
        <w:tab w:val="left" w:pos="4320"/>
        <w:tab w:val="left" w:pos="5040"/>
        <w:tab w:val="left" w:pos="5760"/>
        <w:tab w:val="left" w:pos="6480"/>
        <w:tab w:val="left" w:pos="7200"/>
      </w:tabs>
      <w:spacing w:after="0" w:line="240" w:lineRule="auto"/>
      <w:jc w:val="left"/>
      <w:rPr>
        <w:b/>
        <w:color w:val="91278F"/>
        <w:sz w:val="36"/>
        <w:szCs w:val="32"/>
      </w:rPr>
    </w:pPr>
    <w:r w:rsidRPr="00882024">
      <w:rPr>
        <w:b/>
        <w:color w:val="91278F"/>
        <w:sz w:val="28"/>
        <w:szCs w:val="32"/>
      </w:rPr>
      <w:tab/>
    </w:r>
    <w:r>
      <w:rPr>
        <w:b/>
        <w:color w:val="91278F"/>
        <w:sz w:val="36"/>
        <w:szCs w:val="32"/>
      </w:rPr>
      <w:tab/>
    </w:r>
  </w:p>
</w:hdr>
</file>

<file path=word/intelligence2.xml><?xml version="1.0" encoding="utf-8"?>
<int2:intelligence xmlns:int2="http://schemas.microsoft.com/office/intelligence/2020/intelligence" xmlns:oel="http://schemas.microsoft.com/office/2019/extlst">
  <int2:observations>
    <int2:bookmark int2:bookmarkName="_Int_G7C2N0x5" int2:invalidationBookmarkName="" int2:hashCode="YD+82+V1vFecXo" int2:id="4QQoy9x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74F"/>
    <w:multiLevelType w:val="multilevel"/>
    <w:tmpl w:val="E2EC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57433"/>
    <w:multiLevelType w:val="hybridMultilevel"/>
    <w:tmpl w:val="3C5C0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D26B2"/>
    <w:multiLevelType w:val="multilevel"/>
    <w:tmpl w:val="6A9E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71814"/>
    <w:multiLevelType w:val="multilevel"/>
    <w:tmpl w:val="E512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D0E2C"/>
    <w:multiLevelType w:val="hybridMultilevel"/>
    <w:tmpl w:val="C3F87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63A7B"/>
    <w:multiLevelType w:val="hybridMultilevel"/>
    <w:tmpl w:val="8D76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A257C"/>
    <w:multiLevelType w:val="multilevel"/>
    <w:tmpl w:val="637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10BAB"/>
    <w:multiLevelType w:val="hybridMultilevel"/>
    <w:tmpl w:val="BA9E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2734A"/>
    <w:multiLevelType w:val="hybridMultilevel"/>
    <w:tmpl w:val="51686DA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9" w15:restartNumberingAfterBreak="0">
    <w:nsid w:val="18D31E71"/>
    <w:multiLevelType w:val="hybridMultilevel"/>
    <w:tmpl w:val="28C0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055C5"/>
    <w:multiLevelType w:val="multilevel"/>
    <w:tmpl w:val="4E20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BE2EEA"/>
    <w:multiLevelType w:val="multilevel"/>
    <w:tmpl w:val="0372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7C686A"/>
    <w:multiLevelType w:val="hybridMultilevel"/>
    <w:tmpl w:val="10C6C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95528"/>
    <w:multiLevelType w:val="multilevel"/>
    <w:tmpl w:val="53B4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3A03A4"/>
    <w:multiLevelType w:val="multilevel"/>
    <w:tmpl w:val="9D20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E6DEB"/>
    <w:multiLevelType w:val="hybridMultilevel"/>
    <w:tmpl w:val="559A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9A1F81"/>
    <w:multiLevelType w:val="hybridMultilevel"/>
    <w:tmpl w:val="C34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536AFD"/>
    <w:multiLevelType w:val="multilevel"/>
    <w:tmpl w:val="8F88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48265F"/>
    <w:multiLevelType w:val="hybridMultilevel"/>
    <w:tmpl w:val="8F6A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B153C"/>
    <w:multiLevelType w:val="hybridMultilevel"/>
    <w:tmpl w:val="8236C0B6"/>
    <w:lvl w:ilvl="0" w:tplc="046A98D0">
      <w:start w:val="1"/>
      <w:numFmt w:val="bullet"/>
      <w:lvlText w:val=""/>
      <w:lvlJc w:val="left"/>
      <w:pPr>
        <w:ind w:left="366" w:hanging="360"/>
      </w:pPr>
      <w:rPr>
        <w:rFonts w:ascii="Symbol" w:hAnsi="Symbol" w:hint="default"/>
        <w:color w:val="auto"/>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0" w15:restartNumberingAfterBreak="0">
    <w:nsid w:val="2F34298C"/>
    <w:multiLevelType w:val="hybridMultilevel"/>
    <w:tmpl w:val="934C34AA"/>
    <w:lvl w:ilvl="0" w:tplc="D7A8D20A">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11407E5"/>
    <w:multiLevelType w:val="hybridMultilevel"/>
    <w:tmpl w:val="1080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605621"/>
    <w:multiLevelType w:val="hybridMultilevel"/>
    <w:tmpl w:val="02AC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9422C1"/>
    <w:multiLevelType w:val="hybridMultilevel"/>
    <w:tmpl w:val="D94A6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9D30DD"/>
    <w:multiLevelType w:val="hybridMultilevel"/>
    <w:tmpl w:val="A4EC6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F53A0D"/>
    <w:multiLevelType w:val="hybridMultilevel"/>
    <w:tmpl w:val="9FCC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D711D3"/>
    <w:multiLevelType w:val="hybridMultilevel"/>
    <w:tmpl w:val="5232C766"/>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AB95E57"/>
    <w:multiLevelType w:val="hybridMultilevel"/>
    <w:tmpl w:val="029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B385D"/>
    <w:multiLevelType w:val="multilevel"/>
    <w:tmpl w:val="EFCA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794416"/>
    <w:multiLevelType w:val="hybridMultilevel"/>
    <w:tmpl w:val="8E9ECC9E"/>
    <w:lvl w:ilvl="0" w:tplc="E2A2F326">
      <w:start w:val="1"/>
      <w:numFmt w:val="decimal"/>
      <w:lvlText w:val="%1."/>
      <w:lvlJc w:val="left"/>
      <w:pPr>
        <w:tabs>
          <w:tab w:val="num" w:pos="720"/>
        </w:tabs>
        <w:ind w:left="720" w:hanging="360"/>
      </w:pPr>
    </w:lvl>
    <w:lvl w:ilvl="1" w:tplc="93CC7BC6" w:tentative="1">
      <w:start w:val="1"/>
      <w:numFmt w:val="decimal"/>
      <w:lvlText w:val="%2."/>
      <w:lvlJc w:val="left"/>
      <w:pPr>
        <w:tabs>
          <w:tab w:val="num" w:pos="1440"/>
        </w:tabs>
        <w:ind w:left="1440" w:hanging="360"/>
      </w:pPr>
    </w:lvl>
    <w:lvl w:ilvl="2" w:tplc="FB721140" w:tentative="1">
      <w:start w:val="1"/>
      <w:numFmt w:val="decimal"/>
      <w:lvlText w:val="%3."/>
      <w:lvlJc w:val="left"/>
      <w:pPr>
        <w:tabs>
          <w:tab w:val="num" w:pos="2160"/>
        </w:tabs>
        <w:ind w:left="2160" w:hanging="360"/>
      </w:pPr>
    </w:lvl>
    <w:lvl w:ilvl="3" w:tplc="25AEE356" w:tentative="1">
      <w:start w:val="1"/>
      <w:numFmt w:val="decimal"/>
      <w:lvlText w:val="%4."/>
      <w:lvlJc w:val="left"/>
      <w:pPr>
        <w:tabs>
          <w:tab w:val="num" w:pos="2880"/>
        </w:tabs>
        <w:ind w:left="2880" w:hanging="360"/>
      </w:pPr>
    </w:lvl>
    <w:lvl w:ilvl="4" w:tplc="E26CC772" w:tentative="1">
      <w:start w:val="1"/>
      <w:numFmt w:val="decimal"/>
      <w:lvlText w:val="%5."/>
      <w:lvlJc w:val="left"/>
      <w:pPr>
        <w:tabs>
          <w:tab w:val="num" w:pos="3600"/>
        </w:tabs>
        <w:ind w:left="3600" w:hanging="360"/>
      </w:pPr>
    </w:lvl>
    <w:lvl w:ilvl="5" w:tplc="F15ABD10" w:tentative="1">
      <w:start w:val="1"/>
      <w:numFmt w:val="decimal"/>
      <w:lvlText w:val="%6."/>
      <w:lvlJc w:val="left"/>
      <w:pPr>
        <w:tabs>
          <w:tab w:val="num" w:pos="4320"/>
        </w:tabs>
        <w:ind w:left="4320" w:hanging="360"/>
      </w:pPr>
    </w:lvl>
    <w:lvl w:ilvl="6" w:tplc="9CEEE4BE" w:tentative="1">
      <w:start w:val="1"/>
      <w:numFmt w:val="decimal"/>
      <w:lvlText w:val="%7."/>
      <w:lvlJc w:val="left"/>
      <w:pPr>
        <w:tabs>
          <w:tab w:val="num" w:pos="5040"/>
        </w:tabs>
        <w:ind w:left="5040" w:hanging="360"/>
      </w:pPr>
    </w:lvl>
    <w:lvl w:ilvl="7" w:tplc="FB405A6E" w:tentative="1">
      <w:start w:val="1"/>
      <w:numFmt w:val="decimal"/>
      <w:lvlText w:val="%8."/>
      <w:lvlJc w:val="left"/>
      <w:pPr>
        <w:tabs>
          <w:tab w:val="num" w:pos="5760"/>
        </w:tabs>
        <w:ind w:left="5760" w:hanging="360"/>
      </w:pPr>
    </w:lvl>
    <w:lvl w:ilvl="8" w:tplc="CB12FCD0" w:tentative="1">
      <w:start w:val="1"/>
      <w:numFmt w:val="decimal"/>
      <w:lvlText w:val="%9."/>
      <w:lvlJc w:val="left"/>
      <w:pPr>
        <w:tabs>
          <w:tab w:val="num" w:pos="6480"/>
        </w:tabs>
        <w:ind w:left="6480" w:hanging="360"/>
      </w:pPr>
    </w:lvl>
  </w:abstractNum>
  <w:abstractNum w:abstractNumId="30" w15:restartNumberingAfterBreak="0">
    <w:nsid w:val="52F004DF"/>
    <w:multiLevelType w:val="hybridMultilevel"/>
    <w:tmpl w:val="CF6E2822"/>
    <w:lvl w:ilvl="0" w:tplc="046A98D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73A0BE9"/>
    <w:multiLevelType w:val="multilevel"/>
    <w:tmpl w:val="38F6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3E7BFA"/>
    <w:multiLevelType w:val="hybridMultilevel"/>
    <w:tmpl w:val="DBBEA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7917F7"/>
    <w:multiLevelType w:val="hybridMultilevel"/>
    <w:tmpl w:val="322A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D5027"/>
    <w:multiLevelType w:val="hybridMultilevel"/>
    <w:tmpl w:val="50A8D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656F66"/>
    <w:multiLevelType w:val="hybridMultilevel"/>
    <w:tmpl w:val="E914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565115"/>
    <w:multiLevelType w:val="multilevel"/>
    <w:tmpl w:val="B77C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3E1344"/>
    <w:multiLevelType w:val="hybridMultilevel"/>
    <w:tmpl w:val="06C29688"/>
    <w:lvl w:ilvl="0" w:tplc="5BBA81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1C7E6B"/>
    <w:multiLevelType w:val="multilevel"/>
    <w:tmpl w:val="594A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3563722">
    <w:abstractNumId w:val="20"/>
  </w:num>
  <w:num w:numId="2" w16cid:durableId="1959331185">
    <w:abstractNumId w:val="21"/>
  </w:num>
  <w:num w:numId="3" w16cid:durableId="953026834">
    <w:abstractNumId w:val="7"/>
  </w:num>
  <w:num w:numId="4" w16cid:durableId="1848054745">
    <w:abstractNumId w:val="37"/>
  </w:num>
  <w:num w:numId="5" w16cid:durableId="1750233473">
    <w:abstractNumId w:val="35"/>
  </w:num>
  <w:num w:numId="6" w16cid:durableId="997463833">
    <w:abstractNumId w:val="1"/>
  </w:num>
  <w:num w:numId="7" w16cid:durableId="1918437085">
    <w:abstractNumId w:val="12"/>
  </w:num>
  <w:num w:numId="8" w16cid:durableId="2098287000">
    <w:abstractNumId w:val="5"/>
  </w:num>
  <w:num w:numId="9" w16cid:durableId="1778865270">
    <w:abstractNumId w:val="29"/>
  </w:num>
  <w:num w:numId="10" w16cid:durableId="96489064">
    <w:abstractNumId w:val="16"/>
  </w:num>
  <w:num w:numId="11" w16cid:durableId="62339199">
    <w:abstractNumId w:val="18"/>
  </w:num>
  <w:num w:numId="12" w16cid:durableId="741752589">
    <w:abstractNumId w:val="17"/>
  </w:num>
  <w:num w:numId="13" w16cid:durableId="1192186850">
    <w:abstractNumId w:val="2"/>
  </w:num>
  <w:num w:numId="14" w16cid:durableId="1104424208">
    <w:abstractNumId w:val="36"/>
  </w:num>
  <w:num w:numId="15" w16cid:durableId="270354699">
    <w:abstractNumId w:val="22"/>
  </w:num>
  <w:num w:numId="16" w16cid:durableId="2013530601">
    <w:abstractNumId w:val="15"/>
  </w:num>
  <w:num w:numId="17" w16cid:durableId="1217621855">
    <w:abstractNumId w:val="32"/>
  </w:num>
  <w:num w:numId="18" w16cid:durableId="112790974">
    <w:abstractNumId w:val="33"/>
  </w:num>
  <w:num w:numId="19" w16cid:durableId="1031146210">
    <w:abstractNumId w:val="4"/>
  </w:num>
  <w:num w:numId="20" w16cid:durableId="74212170">
    <w:abstractNumId w:val="24"/>
  </w:num>
  <w:num w:numId="21" w16cid:durableId="1909732554">
    <w:abstractNumId w:val="25"/>
  </w:num>
  <w:num w:numId="22" w16cid:durableId="2111929605">
    <w:abstractNumId w:val="9"/>
  </w:num>
  <w:num w:numId="23" w16cid:durableId="386269438">
    <w:abstractNumId w:val="10"/>
  </w:num>
  <w:num w:numId="24" w16cid:durableId="1836912992">
    <w:abstractNumId w:val="8"/>
  </w:num>
  <w:num w:numId="25" w16cid:durableId="263651544">
    <w:abstractNumId w:val="31"/>
  </w:num>
  <w:num w:numId="26" w16cid:durableId="1395933983">
    <w:abstractNumId w:val="0"/>
  </w:num>
  <w:num w:numId="27" w16cid:durableId="1453744988">
    <w:abstractNumId w:val="11"/>
  </w:num>
  <w:num w:numId="28" w16cid:durableId="1242760573">
    <w:abstractNumId w:val="38"/>
  </w:num>
  <w:num w:numId="29" w16cid:durableId="172695108">
    <w:abstractNumId w:val="27"/>
  </w:num>
  <w:num w:numId="30" w16cid:durableId="565605659">
    <w:abstractNumId w:val="23"/>
  </w:num>
  <w:num w:numId="31" w16cid:durableId="60251943">
    <w:abstractNumId w:val="26"/>
  </w:num>
  <w:num w:numId="32" w16cid:durableId="388263515">
    <w:abstractNumId w:val="30"/>
  </w:num>
  <w:num w:numId="33" w16cid:durableId="1632662379">
    <w:abstractNumId w:val="19"/>
  </w:num>
  <w:num w:numId="34" w16cid:durableId="1651598053">
    <w:abstractNumId w:val="3"/>
  </w:num>
  <w:num w:numId="35" w16cid:durableId="1739554027">
    <w:abstractNumId w:val="14"/>
  </w:num>
  <w:num w:numId="36" w16cid:durableId="506210304">
    <w:abstractNumId w:val="13"/>
  </w:num>
  <w:num w:numId="37" w16cid:durableId="1167867687">
    <w:abstractNumId w:val="28"/>
  </w:num>
  <w:num w:numId="38" w16cid:durableId="2013289230">
    <w:abstractNumId w:val="6"/>
  </w:num>
  <w:num w:numId="39" w16cid:durableId="899290962">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8D"/>
    <w:rsid w:val="0000060B"/>
    <w:rsid w:val="00012205"/>
    <w:rsid w:val="0001323C"/>
    <w:rsid w:val="00023036"/>
    <w:rsid w:val="00025F89"/>
    <w:rsid w:val="000264C3"/>
    <w:rsid w:val="00027433"/>
    <w:rsid w:val="0003142C"/>
    <w:rsid w:val="00031DFE"/>
    <w:rsid w:val="00036904"/>
    <w:rsid w:val="00036CF9"/>
    <w:rsid w:val="00042CE8"/>
    <w:rsid w:val="00053753"/>
    <w:rsid w:val="000542BA"/>
    <w:rsid w:val="00054944"/>
    <w:rsid w:val="00055F3D"/>
    <w:rsid w:val="00060407"/>
    <w:rsid w:val="000607D7"/>
    <w:rsid w:val="00060E56"/>
    <w:rsid w:val="0006562F"/>
    <w:rsid w:val="000660C4"/>
    <w:rsid w:val="00077765"/>
    <w:rsid w:val="0008328E"/>
    <w:rsid w:val="00084E10"/>
    <w:rsid w:val="00085F88"/>
    <w:rsid w:val="00086FFF"/>
    <w:rsid w:val="00090001"/>
    <w:rsid w:val="00091CE7"/>
    <w:rsid w:val="00094130"/>
    <w:rsid w:val="000963F0"/>
    <w:rsid w:val="000A5438"/>
    <w:rsid w:val="000A64D1"/>
    <w:rsid w:val="000B2BFF"/>
    <w:rsid w:val="000B2DE9"/>
    <w:rsid w:val="000B485F"/>
    <w:rsid w:val="000B7E24"/>
    <w:rsid w:val="000C11E6"/>
    <w:rsid w:val="000D0D50"/>
    <w:rsid w:val="000D6C45"/>
    <w:rsid w:val="000E4A7C"/>
    <w:rsid w:val="000E6756"/>
    <w:rsid w:val="000E7DE5"/>
    <w:rsid w:val="001052ED"/>
    <w:rsid w:val="00112CEE"/>
    <w:rsid w:val="001142F7"/>
    <w:rsid w:val="00114751"/>
    <w:rsid w:val="00136622"/>
    <w:rsid w:val="00136852"/>
    <w:rsid w:val="0013686D"/>
    <w:rsid w:val="00144F0F"/>
    <w:rsid w:val="00155C54"/>
    <w:rsid w:val="00165B85"/>
    <w:rsid w:val="00166B31"/>
    <w:rsid w:val="0017152A"/>
    <w:rsid w:val="001740DA"/>
    <w:rsid w:val="00180682"/>
    <w:rsid w:val="00184227"/>
    <w:rsid w:val="00185684"/>
    <w:rsid w:val="00191C52"/>
    <w:rsid w:val="00195D7B"/>
    <w:rsid w:val="00197195"/>
    <w:rsid w:val="001A0A62"/>
    <w:rsid w:val="001A1427"/>
    <w:rsid w:val="001A19D3"/>
    <w:rsid w:val="001B0C79"/>
    <w:rsid w:val="001B3369"/>
    <w:rsid w:val="001C0D75"/>
    <w:rsid w:val="001C541E"/>
    <w:rsid w:val="001C7D8C"/>
    <w:rsid w:val="001D146B"/>
    <w:rsid w:val="001D1860"/>
    <w:rsid w:val="001D662C"/>
    <w:rsid w:val="001E1BCD"/>
    <w:rsid w:val="001E20BF"/>
    <w:rsid w:val="001E3A1B"/>
    <w:rsid w:val="001E40CE"/>
    <w:rsid w:val="001F4842"/>
    <w:rsid w:val="002050A5"/>
    <w:rsid w:val="002074CA"/>
    <w:rsid w:val="00207EA1"/>
    <w:rsid w:val="00216C7F"/>
    <w:rsid w:val="00234AC5"/>
    <w:rsid w:val="00237360"/>
    <w:rsid w:val="00237B28"/>
    <w:rsid w:val="002406B0"/>
    <w:rsid w:val="00241D98"/>
    <w:rsid w:val="00245362"/>
    <w:rsid w:val="002468BB"/>
    <w:rsid w:val="00247A72"/>
    <w:rsid w:val="00256D2F"/>
    <w:rsid w:val="00257EF5"/>
    <w:rsid w:val="00265124"/>
    <w:rsid w:val="00270BA4"/>
    <w:rsid w:val="00271AE4"/>
    <w:rsid w:val="0027642D"/>
    <w:rsid w:val="00280334"/>
    <w:rsid w:val="0028361A"/>
    <w:rsid w:val="0029135C"/>
    <w:rsid w:val="002916E5"/>
    <w:rsid w:val="00295E32"/>
    <w:rsid w:val="002A0788"/>
    <w:rsid w:val="002A17CF"/>
    <w:rsid w:val="002B2507"/>
    <w:rsid w:val="002B4C80"/>
    <w:rsid w:val="002B56F7"/>
    <w:rsid w:val="002B7D33"/>
    <w:rsid w:val="002C1708"/>
    <w:rsid w:val="002C3651"/>
    <w:rsid w:val="002D3B9C"/>
    <w:rsid w:val="002D47CF"/>
    <w:rsid w:val="002D6892"/>
    <w:rsid w:val="002D7A21"/>
    <w:rsid w:val="002E106E"/>
    <w:rsid w:val="002E5D22"/>
    <w:rsid w:val="002F0EB4"/>
    <w:rsid w:val="002F1F26"/>
    <w:rsid w:val="003005AA"/>
    <w:rsid w:val="00305464"/>
    <w:rsid w:val="00305BE5"/>
    <w:rsid w:val="003060CE"/>
    <w:rsid w:val="003068BE"/>
    <w:rsid w:val="00307282"/>
    <w:rsid w:val="00311416"/>
    <w:rsid w:val="0031372A"/>
    <w:rsid w:val="00314A9F"/>
    <w:rsid w:val="00315018"/>
    <w:rsid w:val="00315E49"/>
    <w:rsid w:val="00321811"/>
    <w:rsid w:val="00327048"/>
    <w:rsid w:val="0033097D"/>
    <w:rsid w:val="00332E1A"/>
    <w:rsid w:val="003347A2"/>
    <w:rsid w:val="00337C09"/>
    <w:rsid w:val="003410C3"/>
    <w:rsid w:val="00347534"/>
    <w:rsid w:val="0036270C"/>
    <w:rsid w:val="00372C65"/>
    <w:rsid w:val="00375D85"/>
    <w:rsid w:val="003777CA"/>
    <w:rsid w:val="00383B01"/>
    <w:rsid w:val="003852B4"/>
    <w:rsid w:val="0039361E"/>
    <w:rsid w:val="00396E10"/>
    <w:rsid w:val="00397629"/>
    <w:rsid w:val="003A55FC"/>
    <w:rsid w:val="003A55FE"/>
    <w:rsid w:val="003B0DC6"/>
    <w:rsid w:val="003B1C0F"/>
    <w:rsid w:val="003B28A2"/>
    <w:rsid w:val="003B37A4"/>
    <w:rsid w:val="003B4C05"/>
    <w:rsid w:val="003B4E9C"/>
    <w:rsid w:val="003C2171"/>
    <w:rsid w:val="003C7619"/>
    <w:rsid w:val="003D16BB"/>
    <w:rsid w:val="003D3661"/>
    <w:rsid w:val="003D427A"/>
    <w:rsid w:val="003E1630"/>
    <w:rsid w:val="003E24D7"/>
    <w:rsid w:val="003F229A"/>
    <w:rsid w:val="003F330D"/>
    <w:rsid w:val="00406159"/>
    <w:rsid w:val="004065C5"/>
    <w:rsid w:val="00415151"/>
    <w:rsid w:val="00415A1A"/>
    <w:rsid w:val="00415A9D"/>
    <w:rsid w:val="0041600D"/>
    <w:rsid w:val="004161FE"/>
    <w:rsid w:val="00420131"/>
    <w:rsid w:val="004258EA"/>
    <w:rsid w:val="00427E8A"/>
    <w:rsid w:val="00430C5A"/>
    <w:rsid w:val="00436DC0"/>
    <w:rsid w:val="00437492"/>
    <w:rsid w:val="0044512F"/>
    <w:rsid w:val="00447D30"/>
    <w:rsid w:val="00451F6D"/>
    <w:rsid w:val="00453102"/>
    <w:rsid w:val="004536C3"/>
    <w:rsid w:val="0045453A"/>
    <w:rsid w:val="00457E42"/>
    <w:rsid w:val="00461D83"/>
    <w:rsid w:val="00462C58"/>
    <w:rsid w:val="00463F45"/>
    <w:rsid w:val="00467FEB"/>
    <w:rsid w:val="00474D7D"/>
    <w:rsid w:val="00474DA0"/>
    <w:rsid w:val="00475B82"/>
    <w:rsid w:val="00477A32"/>
    <w:rsid w:val="004800A2"/>
    <w:rsid w:val="004843C7"/>
    <w:rsid w:val="00490920"/>
    <w:rsid w:val="00492C92"/>
    <w:rsid w:val="00493E0F"/>
    <w:rsid w:val="0049575F"/>
    <w:rsid w:val="004A15E2"/>
    <w:rsid w:val="004A3F05"/>
    <w:rsid w:val="004B2C3F"/>
    <w:rsid w:val="004B692D"/>
    <w:rsid w:val="004D0784"/>
    <w:rsid w:val="004D17D5"/>
    <w:rsid w:val="004E038F"/>
    <w:rsid w:val="004F21A1"/>
    <w:rsid w:val="004F2D71"/>
    <w:rsid w:val="004F4AE1"/>
    <w:rsid w:val="004F6FC0"/>
    <w:rsid w:val="00502929"/>
    <w:rsid w:val="00504C20"/>
    <w:rsid w:val="00505C22"/>
    <w:rsid w:val="00510614"/>
    <w:rsid w:val="005115BA"/>
    <w:rsid w:val="00516884"/>
    <w:rsid w:val="005210F9"/>
    <w:rsid w:val="00522F8D"/>
    <w:rsid w:val="00523949"/>
    <w:rsid w:val="005240FE"/>
    <w:rsid w:val="00525829"/>
    <w:rsid w:val="00525892"/>
    <w:rsid w:val="00527453"/>
    <w:rsid w:val="00531B69"/>
    <w:rsid w:val="005333CE"/>
    <w:rsid w:val="0053448D"/>
    <w:rsid w:val="00545BE9"/>
    <w:rsid w:val="0054682A"/>
    <w:rsid w:val="00547788"/>
    <w:rsid w:val="00550820"/>
    <w:rsid w:val="005515CD"/>
    <w:rsid w:val="005547CD"/>
    <w:rsid w:val="005568FA"/>
    <w:rsid w:val="00557379"/>
    <w:rsid w:val="005578E0"/>
    <w:rsid w:val="00557BCB"/>
    <w:rsid w:val="00563787"/>
    <w:rsid w:val="00565156"/>
    <w:rsid w:val="00565AA8"/>
    <w:rsid w:val="00566202"/>
    <w:rsid w:val="0056789D"/>
    <w:rsid w:val="00572E16"/>
    <w:rsid w:val="00580399"/>
    <w:rsid w:val="005816E6"/>
    <w:rsid w:val="0058223A"/>
    <w:rsid w:val="0058534C"/>
    <w:rsid w:val="00585367"/>
    <w:rsid w:val="0059067D"/>
    <w:rsid w:val="00591E9F"/>
    <w:rsid w:val="00594CF0"/>
    <w:rsid w:val="005974AD"/>
    <w:rsid w:val="005A1B93"/>
    <w:rsid w:val="005A2B1F"/>
    <w:rsid w:val="005A608F"/>
    <w:rsid w:val="005B1A71"/>
    <w:rsid w:val="005B2DD9"/>
    <w:rsid w:val="005B341A"/>
    <w:rsid w:val="005B3DFD"/>
    <w:rsid w:val="005B725F"/>
    <w:rsid w:val="005C43B1"/>
    <w:rsid w:val="005C6AEC"/>
    <w:rsid w:val="005C724A"/>
    <w:rsid w:val="005D6B35"/>
    <w:rsid w:val="005D73B8"/>
    <w:rsid w:val="005E24CE"/>
    <w:rsid w:val="005E4AAC"/>
    <w:rsid w:val="00602765"/>
    <w:rsid w:val="0060526E"/>
    <w:rsid w:val="0061393A"/>
    <w:rsid w:val="00616137"/>
    <w:rsid w:val="00620816"/>
    <w:rsid w:val="00622B8F"/>
    <w:rsid w:val="006307A6"/>
    <w:rsid w:val="00636772"/>
    <w:rsid w:val="0063723F"/>
    <w:rsid w:val="0064387F"/>
    <w:rsid w:val="00652CEE"/>
    <w:rsid w:val="006537B4"/>
    <w:rsid w:val="0066067E"/>
    <w:rsid w:val="0066505D"/>
    <w:rsid w:val="00665668"/>
    <w:rsid w:val="00665AF6"/>
    <w:rsid w:val="0067161F"/>
    <w:rsid w:val="006800FA"/>
    <w:rsid w:val="00680B92"/>
    <w:rsid w:val="00682A9A"/>
    <w:rsid w:val="00682B48"/>
    <w:rsid w:val="0069049C"/>
    <w:rsid w:val="00690990"/>
    <w:rsid w:val="00692787"/>
    <w:rsid w:val="006946B3"/>
    <w:rsid w:val="006A2F92"/>
    <w:rsid w:val="006A5242"/>
    <w:rsid w:val="006B2BD7"/>
    <w:rsid w:val="006C0718"/>
    <w:rsid w:val="006C1279"/>
    <w:rsid w:val="006C26D8"/>
    <w:rsid w:val="006C5FD5"/>
    <w:rsid w:val="006D0844"/>
    <w:rsid w:val="006E0D07"/>
    <w:rsid w:val="006E1B80"/>
    <w:rsid w:val="006E3745"/>
    <w:rsid w:val="0071123F"/>
    <w:rsid w:val="00711543"/>
    <w:rsid w:val="00712231"/>
    <w:rsid w:val="00716A04"/>
    <w:rsid w:val="00717C54"/>
    <w:rsid w:val="0072072B"/>
    <w:rsid w:val="00732183"/>
    <w:rsid w:val="007345B3"/>
    <w:rsid w:val="00734FC4"/>
    <w:rsid w:val="00735461"/>
    <w:rsid w:val="00742EBF"/>
    <w:rsid w:val="0074471E"/>
    <w:rsid w:val="00746B3D"/>
    <w:rsid w:val="007562CC"/>
    <w:rsid w:val="0075701D"/>
    <w:rsid w:val="00766B86"/>
    <w:rsid w:val="00773F80"/>
    <w:rsid w:val="007800D0"/>
    <w:rsid w:val="00783567"/>
    <w:rsid w:val="00787200"/>
    <w:rsid w:val="00790842"/>
    <w:rsid w:val="00790B96"/>
    <w:rsid w:val="00792A6B"/>
    <w:rsid w:val="007952C4"/>
    <w:rsid w:val="007A4006"/>
    <w:rsid w:val="007A448C"/>
    <w:rsid w:val="007B1B2C"/>
    <w:rsid w:val="007B3A56"/>
    <w:rsid w:val="007C23AE"/>
    <w:rsid w:val="007C2FD2"/>
    <w:rsid w:val="007C3F63"/>
    <w:rsid w:val="007C452C"/>
    <w:rsid w:val="007C5AF5"/>
    <w:rsid w:val="007C6D41"/>
    <w:rsid w:val="007D0638"/>
    <w:rsid w:val="007D175F"/>
    <w:rsid w:val="007D1D36"/>
    <w:rsid w:val="007D7984"/>
    <w:rsid w:val="007E0C51"/>
    <w:rsid w:val="007F2456"/>
    <w:rsid w:val="007F6582"/>
    <w:rsid w:val="008028DA"/>
    <w:rsid w:val="008033D6"/>
    <w:rsid w:val="00806EBC"/>
    <w:rsid w:val="0081129D"/>
    <w:rsid w:val="0081186F"/>
    <w:rsid w:val="008148FF"/>
    <w:rsid w:val="00814C59"/>
    <w:rsid w:val="00817F82"/>
    <w:rsid w:val="00822BC0"/>
    <w:rsid w:val="00825E33"/>
    <w:rsid w:val="00832783"/>
    <w:rsid w:val="008330DB"/>
    <w:rsid w:val="008358B6"/>
    <w:rsid w:val="00835BEC"/>
    <w:rsid w:val="00845717"/>
    <w:rsid w:val="008502C7"/>
    <w:rsid w:val="008535C2"/>
    <w:rsid w:val="00854B77"/>
    <w:rsid w:val="00861FED"/>
    <w:rsid w:val="008650B6"/>
    <w:rsid w:val="00873DD3"/>
    <w:rsid w:val="008749A7"/>
    <w:rsid w:val="00875680"/>
    <w:rsid w:val="00882024"/>
    <w:rsid w:val="0088293C"/>
    <w:rsid w:val="008912C8"/>
    <w:rsid w:val="00895D42"/>
    <w:rsid w:val="008A0AE9"/>
    <w:rsid w:val="008A1E44"/>
    <w:rsid w:val="008B3E9F"/>
    <w:rsid w:val="008B6F59"/>
    <w:rsid w:val="008B789B"/>
    <w:rsid w:val="008C4415"/>
    <w:rsid w:val="008C5136"/>
    <w:rsid w:val="008E20B6"/>
    <w:rsid w:val="008E543C"/>
    <w:rsid w:val="008E5B9F"/>
    <w:rsid w:val="008F2B36"/>
    <w:rsid w:val="008F5E28"/>
    <w:rsid w:val="009026D9"/>
    <w:rsid w:val="0091062B"/>
    <w:rsid w:val="0091095C"/>
    <w:rsid w:val="00915A7F"/>
    <w:rsid w:val="00917430"/>
    <w:rsid w:val="00917873"/>
    <w:rsid w:val="009200FE"/>
    <w:rsid w:val="00924A40"/>
    <w:rsid w:val="00927AC9"/>
    <w:rsid w:val="009302E0"/>
    <w:rsid w:val="0094049F"/>
    <w:rsid w:val="009508DF"/>
    <w:rsid w:val="00952AFA"/>
    <w:rsid w:val="00955927"/>
    <w:rsid w:val="009572AE"/>
    <w:rsid w:val="00963F37"/>
    <w:rsid w:val="00971075"/>
    <w:rsid w:val="0097767D"/>
    <w:rsid w:val="0098711A"/>
    <w:rsid w:val="00991718"/>
    <w:rsid w:val="009949AC"/>
    <w:rsid w:val="009962B4"/>
    <w:rsid w:val="00997264"/>
    <w:rsid w:val="009A0CA3"/>
    <w:rsid w:val="009A366A"/>
    <w:rsid w:val="009A6B0E"/>
    <w:rsid w:val="009B176B"/>
    <w:rsid w:val="009B6B63"/>
    <w:rsid w:val="009D3B73"/>
    <w:rsid w:val="009D4B56"/>
    <w:rsid w:val="009D4C7A"/>
    <w:rsid w:val="009E0803"/>
    <w:rsid w:val="009E57A7"/>
    <w:rsid w:val="009E70BB"/>
    <w:rsid w:val="009F0F86"/>
    <w:rsid w:val="009F3DA5"/>
    <w:rsid w:val="009F45BE"/>
    <w:rsid w:val="009F49B8"/>
    <w:rsid w:val="00A005C8"/>
    <w:rsid w:val="00A017FB"/>
    <w:rsid w:val="00A05DB1"/>
    <w:rsid w:val="00A07DB7"/>
    <w:rsid w:val="00A1118B"/>
    <w:rsid w:val="00A17D99"/>
    <w:rsid w:val="00A2260F"/>
    <w:rsid w:val="00A2328A"/>
    <w:rsid w:val="00A272F7"/>
    <w:rsid w:val="00A32A4B"/>
    <w:rsid w:val="00A32F2A"/>
    <w:rsid w:val="00A37F6E"/>
    <w:rsid w:val="00A42BAC"/>
    <w:rsid w:val="00A5147C"/>
    <w:rsid w:val="00A5213A"/>
    <w:rsid w:val="00A53076"/>
    <w:rsid w:val="00A55C49"/>
    <w:rsid w:val="00A5724F"/>
    <w:rsid w:val="00A6093A"/>
    <w:rsid w:val="00A6298F"/>
    <w:rsid w:val="00A7046D"/>
    <w:rsid w:val="00A7243D"/>
    <w:rsid w:val="00A7371C"/>
    <w:rsid w:val="00A771F6"/>
    <w:rsid w:val="00A801E4"/>
    <w:rsid w:val="00A8177F"/>
    <w:rsid w:val="00A84A05"/>
    <w:rsid w:val="00A85DBF"/>
    <w:rsid w:val="00A92ACE"/>
    <w:rsid w:val="00A96390"/>
    <w:rsid w:val="00A96D0C"/>
    <w:rsid w:val="00AA6DC2"/>
    <w:rsid w:val="00AB004E"/>
    <w:rsid w:val="00AC0708"/>
    <w:rsid w:val="00AC2CCE"/>
    <w:rsid w:val="00AC3969"/>
    <w:rsid w:val="00AD10EE"/>
    <w:rsid w:val="00AD165B"/>
    <w:rsid w:val="00AD594A"/>
    <w:rsid w:val="00AE4E60"/>
    <w:rsid w:val="00AE6C1E"/>
    <w:rsid w:val="00AF7733"/>
    <w:rsid w:val="00B02220"/>
    <w:rsid w:val="00B02B28"/>
    <w:rsid w:val="00B02F02"/>
    <w:rsid w:val="00B034C1"/>
    <w:rsid w:val="00B0651C"/>
    <w:rsid w:val="00B12ABA"/>
    <w:rsid w:val="00B15232"/>
    <w:rsid w:val="00B1560C"/>
    <w:rsid w:val="00B15E3B"/>
    <w:rsid w:val="00B2214B"/>
    <w:rsid w:val="00B2260C"/>
    <w:rsid w:val="00B233F6"/>
    <w:rsid w:val="00B31B9F"/>
    <w:rsid w:val="00B40F44"/>
    <w:rsid w:val="00B4603A"/>
    <w:rsid w:val="00B50657"/>
    <w:rsid w:val="00B52403"/>
    <w:rsid w:val="00B53277"/>
    <w:rsid w:val="00B549A6"/>
    <w:rsid w:val="00B56261"/>
    <w:rsid w:val="00B57FE0"/>
    <w:rsid w:val="00B72892"/>
    <w:rsid w:val="00B729F3"/>
    <w:rsid w:val="00B76627"/>
    <w:rsid w:val="00B772BF"/>
    <w:rsid w:val="00B7731E"/>
    <w:rsid w:val="00B77E28"/>
    <w:rsid w:val="00B8015B"/>
    <w:rsid w:val="00B82368"/>
    <w:rsid w:val="00B83B6F"/>
    <w:rsid w:val="00B84A3E"/>
    <w:rsid w:val="00B86D25"/>
    <w:rsid w:val="00B904D5"/>
    <w:rsid w:val="00B90904"/>
    <w:rsid w:val="00B9307E"/>
    <w:rsid w:val="00B9427A"/>
    <w:rsid w:val="00B94F1F"/>
    <w:rsid w:val="00B97077"/>
    <w:rsid w:val="00BA123B"/>
    <w:rsid w:val="00BA2EA9"/>
    <w:rsid w:val="00BB5313"/>
    <w:rsid w:val="00BC2E23"/>
    <w:rsid w:val="00BD2840"/>
    <w:rsid w:val="00BD3088"/>
    <w:rsid w:val="00BD4F4B"/>
    <w:rsid w:val="00BD6371"/>
    <w:rsid w:val="00BD7D15"/>
    <w:rsid w:val="00BE0E2D"/>
    <w:rsid w:val="00BE3DD7"/>
    <w:rsid w:val="00BE745B"/>
    <w:rsid w:val="00BF012D"/>
    <w:rsid w:val="00C06E3F"/>
    <w:rsid w:val="00C111E1"/>
    <w:rsid w:val="00C11448"/>
    <w:rsid w:val="00C11B31"/>
    <w:rsid w:val="00C228DC"/>
    <w:rsid w:val="00C3038E"/>
    <w:rsid w:val="00C30555"/>
    <w:rsid w:val="00C36CC8"/>
    <w:rsid w:val="00C405B5"/>
    <w:rsid w:val="00C47AD4"/>
    <w:rsid w:val="00C5162A"/>
    <w:rsid w:val="00C60FC0"/>
    <w:rsid w:val="00C65870"/>
    <w:rsid w:val="00C679F7"/>
    <w:rsid w:val="00C716A6"/>
    <w:rsid w:val="00C7202D"/>
    <w:rsid w:val="00C723F1"/>
    <w:rsid w:val="00C7473C"/>
    <w:rsid w:val="00C763CF"/>
    <w:rsid w:val="00C870DF"/>
    <w:rsid w:val="00C96E56"/>
    <w:rsid w:val="00CA02DD"/>
    <w:rsid w:val="00CA082E"/>
    <w:rsid w:val="00CB6CE2"/>
    <w:rsid w:val="00CC043C"/>
    <w:rsid w:val="00CC0995"/>
    <w:rsid w:val="00CC21F5"/>
    <w:rsid w:val="00CC4430"/>
    <w:rsid w:val="00CC4828"/>
    <w:rsid w:val="00CD17E6"/>
    <w:rsid w:val="00CD5D2F"/>
    <w:rsid w:val="00CD682E"/>
    <w:rsid w:val="00CE448B"/>
    <w:rsid w:val="00CE752E"/>
    <w:rsid w:val="00CF05AF"/>
    <w:rsid w:val="00CF0AAB"/>
    <w:rsid w:val="00CF199F"/>
    <w:rsid w:val="00CF19AF"/>
    <w:rsid w:val="00CF203C"/>
    <w:rsid w:val="00CF49B5"/>
    <w:rsid w:val="00CF64FA"/>
    <w:rsid w:val="00D057A5"/>
    <w:rsid w:val="00D13EEB"/>
    <w:rsid w:val="00D16E62"/>
    <w:rsid w:val="00D17567"/>
    <w:rsid w:val="00D229DC"/>
    <w:rsid w:val="00D26062"/>
    <w:rsid w:val="00D26C86"/>
    <w:rsid w:val="00D301ED"/>
    <w:rsid w:val="00D30E47"/>
    <w:rsid w:val="00D3204C"/>
    <w:rsid w:val="00D3482E"/>
    <w:rsid w:val="00D368AA"/>
    <w:rsid w:val="00D3721A"/>
    <w:rsid w:val="00D412E5"/>
    <w:rsid w:val="00D440DE"/>
    <w:rsid w:val="00D444CC"/>
    <w:rsid w:val="00D44C51"/>
    <w:rsid w:val="00D51187"/>
    <w:rsid w:val="00D511C9"/>
    <w:rsid w:val="00D5205D"/>
    <w:rsid w:val="00D5666B"/>
    <w:rsid w:val="00D677A4"/>
    <w:rsid w:val="00D813E3"/>
    <w:rsid w:val="00D82E3C"/>
    <w:rsid w:val="00D90104"/>
    <w:rsid w:val="00D90978"/>
    <w:rsid w:val="00D912A6"/>
    <w:rsid w:val="00D936B6"/>
    <w:rsid w:val="00D94DCA"/>
    <w:rsid w:val="00D95B92"/>
    <w:rsid w:val="00D961DB"/>
    <w:rsid w:val="00D96F7A"/>
    <w:rsid w:val="00DB0AF1"/>
    <w:rsid w:val="00DB1E61"/>
    <w:rsid w:val="00DB32B2"/>
    <w:rsid w:val="00DB4897"/>
    <w:rsid w:val="00DB7C08"/>
    <w:rsid w:val="00DC1B33"/>
    <w:rsid w:val="00DC7452"/>
    <w:rsid w:val="00DD4E9C"/>
    <w:rsid w:val="00DE0394"/>
    <w:rsid w:val="00DE3191"/>
    <w:rsid w:val="00DE706F"/>
    <w:rsid w:val="00DF006B"/>
    <w:rsid w:val="00DF2753"/>
    <w:rsid w:val="00DF2F2E"/>
    <w:rsid w:val="00DF30B1"/>
    <w:rsid w:val="00DF3AB8"/>
    <w:rsid w:val="00DF524B"/>
    <w:rsid w:val="00DF7AF8"/>
    <w:rsid w:val="00E07047"/>
    <w:rsid w:val="00E07064"/>
    <w:rsid w:val="00E15F9C"/>
    <w:rsid w:val="00E16FB5"/>
    <w:rsid w:val="00E20017"/>
    <w:rsid w:val="00E21EFF"/>
    <w:rsid w:val="00E23ED9"/>
    <w:rsid w:val="00E26EF0"/>
    <w:rsid w:val="00E30263"/>
    <w:rsid w:val="00E31A31"/>
    <w:rsid w:val="00E3209B"/>
    <w:rsid w:val="00E34B8D"/>
    <w:rsid w:val="00E377B4"/>
    <w:rsid w:val="00E43948"/>
    <w:rsid w:val="00E44EB1"/>
    <w:rsid w:val="00E47952"/>
    <w:rsid w:val="00E50B97"/>
    <w:rsid w:val="00E52DBE"/>
    <w:rsid w:val="00E5504E"/>
    <w:rsid w:val="00E557A7"/>
    <w:rsid w:val="00E5794B"/>
    <w:rsid w:val="00E62CFE"/>
    <w:rsid w:val="00E66B91"/>
    <w:rsid w:val="00E67E5F"/>
    <w:rsid w:val="00E71056"/>
    <w:rsid w:val="00E7334D"/>
    <w:rsid w:val="00E739A1"/>
    <w:rsid w:val="00E768E7"/>
    <w:rsid w:val="00E80E95"/>
    <w:rsid w:val="00E83B98"/>
    <w:rsid w:val="00E87C88"/>
    <w:rsid w:val="00E95488"/>
    <w:rsid w:val="00E96A95"/>
    <w:rsid w:val="00EA581D"/>
    <w:rsid w:val="00EA6FC5"/>
    <w:rsid w:val="00EB29A8"/>
    <w:rsid w:val="00EB39AC"/>
    <w:rsid w:val="00EB73BB"/>
    <w:rsid w:val="00EC101D"/>
    <w:rsid w:val="00EC3ED8"/>
    <w:rsid w:val="00EC461A"/>
    <w:rsid w:val="00ED4DE1"/>
    <w:rsid w:val="00EE1256"/>
    <w:rsid w:val="00EE1F74"/>
    <w:rsid w:val="00EE2F3A"/>
    <w:rsid w:val="00EE368E"/>
    <w:rsid w:val="00EE4A4D"/>
    <w:rsid w:val="00EE65B1"/>
    <w:rsid w:val="00EF0E58"/>
    <w:rsid w:val="00EF1D08"/>
    <w:rsid w:val="00EF384B"/>
    <w:rsid w:val="00EF394D"/>
    <w:rsid w:val="00F0247E"/>
    <w:rsid w:val="00F026CF"/>
    <w:rsid w:val="00F03211"/>
    <w:rsid w:val="00F06008"/>
    <w:rsid w:val="00F07D60"/>
    <w:rsid w:val="00F113CF"/>
    <w:rsid w:val="00F1636E"/>
    <w:rsid w:val="00F23B7A"/>
    <w:rsid w:val="00F3502A"/>
    <w:rsid w:val="00F35471"/>
    <w:rsid w:val="00F41660"/>
    <w:rsid w:val="00F55918"/>
    <w:rsid w:val="00F570BE"/>
    <w:rsid w:val="00F75118"/>
    <w:rsid w:val="00F759EA"/>
    <w:rsid w:val="00F76F35"/>
    <w:rsid w:val="00F85077"/>
    <w:rsid w:val="00F860FF"/>
    <w:rsid w:val="00F87A24"/>
    <w:rsid w:val="00F915C2"/>
    <w:rsid w:val="00FA0F29"/>
    <w:rsid w:val="00FA1757"/>
    <w:rsid w:val="00FA67FC"/>
    <w:rsid w:val="00FB3E67"/>
    <w:rsid w:val="00FC3BD9"/>
    <w:rsid w:val="00FD042C"/>
    <w:rsid w:val="00FD06F8"/>
    <w:rsid w:val="00FD4665"/>
    <w:rsid w:val="00FD712B"/>
    <w:rsid w:val="00FE03D8"/>
    <w:rsid w:val="00FE12D6"/>
    <w:rsid w:val="00FE12FC"/>
    <w:rsid w:val="00FE2276"/>
    <w:rsid w:val="00FE4986"/>
    <w:rsid w:val="00FF345D"/>
    <w:rsid w:val="02B71055"/>
    <w:rsid w:val="058C3210"/>
    <w:rsid w:val="0F19EBF9"/>
    <w:rsid w:val="11CF4CB3"/>
    <w:rsid w:val="12C8634C"/>
    <w:rsid w:val="12D521A5"/>
    <w:rsid w:val="12E8BDAF"/>
    <w:rsid w:val="27FFBC0A"/>
    <w:rsid w:val="2ABA9E04"/>
    <w:rsid w:val="2CCA7659"/>
    <w:rsid w:val="2DB6808F"/>
    <w:rsid w:val="2F0892AC"/>
    <w:rsid w:val="3156F44D"/>
    <w:rsid w:val="36B7CE13"/>
    <w:rsid w:val="37AAE9D9"/>
    <w:rsid w:val="38964C95"/>
    <w:rsid w:val="3B6B6E50"/>
    <w:rsid w:val="3E8F232D"/>
    <w:rsid w:val="3F4A06E2"/>
    <w:rsid w:val="43C2BBEC"/>
    <w:rsid w:val="43EF7427"/>
    <w:rsid w:val="45D47651"/>
    <w:rsid w:val="467EF866"/>
    <w:rsid w:val="4798A490"/>
    <w:rsid w:val="4BFA09CF"/>
    <w:rsid w:val="5CBD2C8A"/>
    <w:rsid w:val="6268DF39"/>
    <w:rsid w:val="69D1A5E5"/>
    <w:rsid w:val="6D4CFD6F"/>
    <w:rsid w:val="6F2A139F"/>
    <w:rsid w:val="6F49D6EE"/>
    <w:rsid w:val="76C86076"/>
    <w:rsid w:val="7C10A2ED"/>
    <w:rsid w:val="7F9589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F409F"/>
  <w15:docId w15:val="{1816197C-6AB7-45B9-8260-54256B10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41D"/>
    <w:pPr>
      <w:spacing w:after="240" w:line="264" w:lineRule="auto"/>
      <w:jc w:val="both"/>
    </w:pPr>
    <w:rPr>
      <w:rFonts w:ascii="Calibri" w:hAnsi="Calibri" w:cs="Arial"/>
      <w:sz w:val="22"/>
      <w:szCs w:val="22"/>
    </w:rPr>
  </w:style>
  <w:style w:type="paragraph" w:styleId="Heading1">
    <w:name w:val="heading 1"/>
    <w:basedOn w:val="Normal"/>
    <w:next w:val="Normal"/>
    <w:link w:val="Heading1Char"/>
    <w:qFormat/>
    <w:rsid w:val="00A436AC"/>
    <w:pPr>
      <w:keepNext/>
      <w:spacing w:before="240" w:after="60" w:line="240" w:lineRule="auto"/>
      <w:jc w:val="center"/>
      <w:outlineLvl w:val="0"/>
    </w:pPr>
    <w:rPr>
      <w:rFonts w:cs="Times New Roman"/>
      <w:b/>
      <w:bCs/>
      <w:kern w:val="32"/>
      <w:sz w:val="36"/>
      <w:szCs w:val="32"/>
    </w:rPr>
  </w:style>
  <w:style w:type="paragraph" w:styleId="Heading2">
    <w:name w:val="heading 2"/>
    <w:basedOn w:val="Normal"/>
    <w:next w:val="Normal"/>
    <w:link w:val="Heading2Char"/>
    <w:unhideWhenUsed/>
    <w:qFormat/>
    <w:rsid w:val="00A436AC"/>
    <w:pPr>
      <w:keepNext/>
      <w:spacing w:before="240" w:after="60"/>
      <w:outlineLvl w:val="1"/>
    </w:pPr>
    <w:rPr>
      <w:rFonts w:cs="Times New Roman"/>
      <w:b/>
      <w:bCs/>
      <w:iCs/>
      <w:sz w:val="28"/>
      <w:szCs w:val="28"/>
    </w:rPr>
  </w:style>
  <w:style w:type="paragraph" w:styleId="Heading3">
    <w:name w:val="heading 3"/>
    <w:basedOn w:val="Normal"/>
    <w:next w:val="Normal"/>
    <w:link w:val="Heading3Char"/>
    <w:unhideWhenUsed/>
    <w:qFormat/>
    <w:rsid w:val="00CD64FC"/>
    <w:pPr>
      <w:keepNext/>
      <w:spacing w:before="240" w:after="60"/>
      <w:outlineLvl w:val="2"/>
    </w:pPr>
    <w:rPr>
      <w:b/>
      <w:bCs/>
    </w:rPr>
  </w:style>
  <w:style w:type="paragraph" w:styleId="Heading4">
    <w:name w:val="heading 4"/>
    <w:basedOn w:val="Normal"/>
    <w:next w:val="Normal"/>
    <w:link w:val="Heading4Char"/>
    <w:semiHidden/>
    <w:unhideWhenUsed/>
    <w:qFormat/>
    <w:rsid w:val="00D5666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
    <w:name w:val="Instruction"/>
    <w:basedOn w:val="Normal"/>
    <w:rsid w:val="00665D35"/>
    <w:rPr>
      <w:rFonts w:ascii="Arial" w:hAnsi="Arial"/>
      <w:b/>
      <w:szCs w:val="20"/>
      <w:lang w:eastAsia="en-US"/>
    </w:rPr>
  </w:style>
  <w:style w:type="paragraph" w:styleId="BodyText">
    <w:name w:val="Body Text"/>
    <w:basedOn w:val="Normal"/>
    <w:link w:val="BodyTextChar"/>
    <w:rsid w:val="0012394C"/>
    <w:rPr>
      <w:szCs w:val="20"/>
      <w:lang w:eastAsia="en-US"/>
    </w:rPr>
  </w:style>
  <w:style w:type="paragraph" w:styleId="BalloonText">
    <w:name w:val="Balloon Text"/>
    <w:basedOn w:val="Normal"/>
    <w:semiHidden/>
    <w:rsid w:val="00C436E6"/>
    <w:rPr>
      <w:rFonts w:ascii="Tahoma" w:hAnsi="Tahoma" w:cs="Tahoma"/>
      <w:sz w:val="16"/>
      <w:szCs w:val="16"/>
    </w:rPr>
  </w:style>
  <w:style w:type="character" w:styleId="Hyperlink">
    <w:name w:val="Hyperlink"/>
    <w:rsid w:val="00A94473"/>
    <w:rPr>
      <w:color w:val="0000FF"/>
      <w:u w:val="single"/>
    </w:rPr>
  </w:style>
  <w:style w:type="paragraph" w:styleId="Footer">
    <w:name w:val="footer"/>
    <w:basedOn w:val="Normal"/>
    <w:link w:val="FooterChar"/>
    <w:uiPriority w:val="99"/>
    <w:rsid w:val="007A69B2"/>
    <w:pPr>
      <w:tabs>
        <w:tab w:val="center" w:pos="4153"/>
        <w:tab w:val="right" w:pos="8306"/>
      </w:tabs>
    </w:pPr>
  </w:style>
  <w:style w:type="character" w:styleId="PageNumber">
    <w:name w:val="page number"/>
    <w:basedOn w:val="DefaultParagraphFont"/>
    <w:rsid w:val="007A69B2"/>
  </w:style>
  <w:style w:type="paragraph" w:styleId="Header">
    <w:name w:val="header"/>
    <w:basedOn w:val="Normal"/>
    <w:rsid w:val="007A69B2"/>
    <w:pPr>
      <w:tabs>
        <w:tab w:val="center" w:pos="4153"/>
        <w:tab w:val="right" w:pos="8306"/>
      </w:tabs>
    </w:pPr>
  </w:style>
  <w:style w:type="character" w:styleId="CommentReference">
    <w:name w:val="annotation reference"/>
    <w:semiHidden/>
    <w:rsid w:val="00336371"/>
    <w:rPr>
      <w:sz w:val="16"/>
      <w:szCs w:val="16"/>
    </w:rPr>
  </w:style>
  <w:style w:type="paragraph" w:styleId="CommentText">
    <w:name w:val="annotation text"/>
    <w:basedOn w:val="Normal"/>
    <w:semiHidden/>
    <w:rsid w:val="00336371"/>
    <w:rPr>
      <w:sz w:val="20"/>
      <w:szCs w:val="20"/>
    </w:rPr>
  </w:style>
  <w:style w:type="paragraph" w:styleId="CommentSubject">
    <w:name w:val="annotation subject"/>
    <w:basedOn w:val="CommentText"/>
    <w:next w:val="CommentText"/>
    <w:semiHidden/>
    <w:rsid w:val="00336371"/>
    <w:rPr>
      <w:b/>
      <w:bCs/>
    </w:rPr>
  </w:style>
  <w:style w:type="character" w:customStyle="1" w:styleId="BodyTextChar">
    <w:name w:val="Body Text Char"/>
    <w:link w:val="BodyText"/>
    <w:rsid w:val="00D444C5"/>
    <w:rPr>
      <w:sz w:val="24"/>
      <w:lang w:val="en-GB" w:eastAsia="en-US" w:bidi="ar-SA"/>
    </w:rPr>
  </w:style>
  <w:style w:type="character" w:customStyle="1" w:styleId="Heading2Char">
    <w:name w:val="Heading 2 Char"/>
    <w:link w:val="Heading2"/>
    <w:rsid w:val="00A436AC"/>
    <w:rPr>
      <w:rFonts w:ascii="Arial" w:eastAsia="Times New Roman" w:hAnsi="Arial" w:cs="Times New Roman"/>
      <w:b/>
      <w:bCs/>
      <w:iCs/>
      <w:sz w:val="28"/>
      <w:szCs w:val="28"/>
    </w:rPr>
  </w:style>
  <w:style w:type="character" w:customStyle="1" w:styleId="Heading1Char">
    <w:name w:val="Heading 1 Char"/>
    <w:link w:val="Heading1"/>
    <w:rsid w:val="00A436AC"/>
    <w:rPr>
      <w:rFonts w:ascii="Arial" w:eastAsia="Times New Roman" w:hAnsi="Arial" w:cs="Times New Roman"/>
      <w:b/>
      <w:bCs/>
      <w:kern w:val="32"/>
      <w:sz w:val="36"/>
      <w:szCs w:val="32"/>
    </w:rPr>
  </w:style>
  <w:style w:type="paragraph" w:customStyle="1" w:styleId="numberedheading">
    <w:name w:val="numbered heading"/>
    <w:basedOn w:val="Normal"/>
    <w:link w:val="numberedheadingChar"/>
    <w:qFormat/>
    <w:rsid w:val="00DC4830"/>
    <w:pPr>
      <w:keepNext/>
      <w:spacing w:before="360" w:after="120"/>
      <w:ind w:left="363" w:hanging="357"/>
    </w:pPr>
    <w:rPr>
      <w:b/>
      <w:sz w:val="24"/>
    </w:rPr>
  </w:style>
  <w:style w:type="character" w:customStyle="1" w:styleId="Heading3Char">
    <w:name w:val="Heading 3 Char"/>
    <w:link w:val="Heading3"/>
    <w:rsid w:val="00CD64FC"/>
    <w:rPr>
      <w:rFonts w:ascii="Arial" w:eastAsia="Times New Roman" w:hAnsi="Arial" w:cs="Arial"/>
      <w:b/>
      <w:bCs/>
      <w:sz w:val="22"/>
      <w:szCs w:val="22"/>
    </w:rPr>
  </w:style>
  <w:style w:type="character" w:customStyle="1" w:styleId="numberedheadingChar">
    <w:name w:val="numbered heading Char"/>
    <w:link w:val="numberedheading"/>
    <w:rsid w:val="00DC4830"/>
    <w:rPr>
      <w:rFonts w:ascii="Calibri" w:hAnsi="Calibri" w:cs="Arial"/>
      <w:b/>
      <w:sz w:val="24"/>
      <w:szCs w:val="22"/>
    </w:rPr>
  </w:style>
  <w:style w:type="paragraph" w:styleId="ListParagraph">
    <w:name w:val="List Paragraph"/>
    <w:basedOn w:val="Normal"/>
    <w:uiPriority w:val="34"/>
    <w:qFormat/>
    <w:rsid w:val="00AC725B"/>
    <w:pPr>
      <w:spacing w:after="0" w:line="240" w:lineRule="auto"/>
      <w:ind w:left="720"/>
      <w:contextualSpacing/>
    </w:pPr>
    <w:rPr>
      <w:rFonts w:eastAsia="Calibri" w:cs="Times New Roman"/>
      <w:lang w:eastAsia="en-US"/>
    </w:rPr>
  </w:style>
  <w:style w:type="table" w:styleId="TableGrid">
    <w:name w:val="Table Grid"/>
    <w:basedOn w:val="TableNormal"/>
    <w:rsid w:val="00ED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534E4"/>
  </w:style>
  <w:style w:type="paragraph" w:customStyle="1" w:styleId="beforebullets">
    <w:name w:val="before bullets"/>
    <w:basedOn w:val="BodyText"/>
    <w:link w:val="beforebulletsChar"/>
    <w:qFormat/>
    <w:rsid w:val="002C199D"/>
    <w:pPr>
      <w:spacing w:after="120"/>
    </w:pPr>
    <w:rPr>
      <w:rFonts w:eastAsia="Calibri" w:cs="Times New Roman"/>
    </w:rPr>
  </w:style>
  <w:style w:type="character" w:customStyle="1" w:styleId="beforebulletsChar">
    <w:name w:val="before bullets Char"/>
    <w:link w:val="beforebullets"/>
    <w:rsid w:val="002C199D"/>
    <w:rPr>
      <w:rFonts w:ascii="Calibri" w:eastAsia="Calibri" w:hAnsi="Calibri"/>
      <w:sz w:val="22"/>
      <w:lang w:eastAsia="en-US"/>
    </w:rPr>
  </w:style>
  <w:style w:type="paragraph" w:customStyle="1" w:styleId="Beforebullets0">
    <w:name w:val="Before bullets"/>
    <w:basedOn w:val="Normal"/>
    <w:rsid w:val="0028363B"/>
    <w:pPr>
      <w:spacing w:after="120"/>
    </w:pPr>
    <w:rPr>
      <w:rFonts w:cs="Times New Roman"/>
      <w:szCs w:val="20"/>
    </w:rPr>
  </w:style>
  <w:style w:type="paragraph" w:customStyle="1" w:styleId="Default">
    <w:name w:val="Default"/>
    <w:rsid w:val="004455F2"/>
    <w:pPr>
      <w:autoSpaceDE w:val="0"/>
      <w:autoSpaceDN w:val="0"/>
      <w:adjustRightInd w:val="0"/>
    </w:pPr>
    <w:rPr>
      <w:rFonts w:ascii="Calibri" w:hAnsi="Calibri" w:cs="Calibri"/>
      <w:color w:val="000000"/>
      <w:sz w:val="24"/>
      <w:szCs w:val="24"/>
    </w:rPr>
  </w:style>
  <w:style w:type="character" w:styleId="Emphasis">
    <w:name w:val="Emphasis"/>
    <w:basedOn w:val="DefaultParagraphFont"/>
    <w:uiPriority w:val="20"/>
    <w:qFormat/>
    <w:rsid w:val="00FA2C3A"/>
    <w:rPr>
      <w:i/>
      <w:iCs/>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UnresolvedMention">
    <w:name w:val="Unresolved Mention"/>
    <w:basedOn w:val="DefaultParagraphFont"/>
    <w:uiPriority w:val="99"/>
    <w:semiHidden/>
    <w:unhideWhenUsed/>
    <w:rsid w:val="00CF199F"/>
    <w:rPr>
      <w:color w:val="808080"/>
      <w:shd w:val="clear" w:color="auto" w:fill="E6E6E6"/>
    </w:rPr>
  </w:style>
  <w:style w:type="character" w:styleId="FollowedHyperlink">
    <w:name w:val="FollowedHyperlink"/>
    <w:basedOn w:val="DefaultParagraphFont"/>
    <w:semiHidden/>
    <w:unhideWhenUsed/>
    <w:rsid w:val="00C5162A"/>
    <w:rPr>
      <w:color w:val="800080" w:themeColor="followedHyperlink"/>
      <w:u w:val="single"/>
    </w:rPr>
  </w:style>
  <w:style w:type="paragraph" w:customStyle="1" w:styleId="paragraph">
    <w:name w:val="paragraph"/>
    <w:basedOn w:val="Normal"/>
    <w:rsid w:val="00882024"/>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DefaultParagraphFont"/>
    <w:rsid w:val="00882024"/>
  </w:style>
  <w:style w:type="character" w:customStyle="1" w:styleId="eop">
    <w:name w:val="eop"/>
    <w:basedOn w:val="DefaultParagraphFont"/>
    <w:rsid w:val="00882024"/>
  </w:style>
  <w:style w:type="character" w:customStyle="1" w:styleId="Heading4Char">
    <w:name w:val="Heading 4 Char"/>
    <w:basedOn w:val="DefaultParagraphFont"/>
    <w:link w:val="Heading4"/>
    <w:semiHidden/>
    <w:rsid w:val="00D5666B"/>
    <w:rPr>
      <w:rFonts w:asciiTheme="majorHAnsi" w:eastAsiaTheme="majorEastAsia" w:hAnsiTheme="majorHAnsi" w:cstheme="majorBidi"/>
      <w:i/>
      <w:iCs/>
      <w:color w:val="365F91" w:themeColor="accent1" w:themeShade="BF"/>
      <w:sz w:val="22"/>
      <w:szCs w:val="22"/>
    </w:rPr>
  </w:style>
  <w:style w:type="paragraph" w:styleId="NormalWeb">
    <w:name w:val="Normal (Web)"/>
    <w:basedOn w:val="Normal"/>
    <w:uiPriority w:val="99"/>
    <w:unhideWhenUsed/>
    <w:rsid w:val="00D5666B"/>
    <w:pPr>
      <w:spacing w:before="100" w:beforeAutospacing="1" w:after="100" w:afterAutospacing="1" w:line="240" w:lineRule="auto"/>
      <w:jc w:val="left"/>
    </w:pPr>
    <w:rPr>
      <w:rFonts w:ascii="Times New Roman" w:hAnsi="Times New Roman" w:cs="Times New Roman"/>
      <w:sz w:val="24"/>
      <w:szCs w:val="24"/>
    </w:rPr>
  </w:style>
  <w:style w:type="paragraph" w:styleId="Revision">
    <w:name w:val="Revision"/>
    <w:hidden/>
    <w:uiPriority w:val="99"/>
    <w:semiHidden/>
    <w:rsid w:val="00AB004E"/>
    <w:rPr>
      <w:rFonts w:ascii="Calibri" w:hAnsi="Calibri" w:cs="Arial"/>
      <w:sz w:val="22"/>
      <w:szCs w:val="22"/>
    </w:rPr>
  </w:style>
  <w:style w:type="character" w:styleId="Mention">
    <w:name w:val="Mention"/>
    <w:basedOn w:val="DefaultParagraphFont"/>
    <w:uiPriority w:val="99"/>
    <w:unhideWhenUsed/>
    <w:rsid w:val="001A19D3"/>
    <w:rPr>
      <w:color w:val="2B579A"/>
      <w:shd w:val="clear" w:color="auto" w:fill="E1DFDD"/>
    </w:rPr>
  </w:style>
  <w:style w:type="character" w:customStyle="1" w:styleId="cf01">
    <w:name w:val="cf01"/>
    <w:basedOn w:val="DefaultParagraphFont"/>
    <w:rsid w:val="00EE65B1"/>
    <w:rPr>
      <w:rFonts w:ascii="Segoe UI" w:hAnsi="Segoe UI" w:cs="Segoe UI" w:hint="default"/>
      <w:sz w:val="18"/>
      <w:szCs w:val="18"/>
    </w:rPr>
  </w:style>
  <w:style w:type="character" w:styleId="Strong">
    <w:name w:val="Strong"/>
    <w:basedOn w:val="DefaultParagraphFont"/>
    <w:uiPriority w:val="22"/>
    <w:qFormat/>
    <w:rsid w:val="00241D98"/>
    <w:rPr>
      <w:b/>
      <w:bCs/>
    </w:rPr>
  </w:style>
  <w:style w:type="character" w:customStyle="1" w:styleId="outlook-search-highlight">
    <w:name w:val="outlook-search-highlight"/>
    <w:basedOn w:val="DefaultParagraphFont"/>
    <w:rsid w:val="00241D98"/>
  </w:style>
  <w:style w:type="character" w:customStyle="1" w:styleId="FooterChar">
    <w:name w:val="Footer Char"/>
    <w:basedOn w:val="DefaultParagraphFont"/>
    <w:link w:val="Footer"/>
    <w:uiPriority w:val="99"/>
    <w:rsid w:val="009E0803"/>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3149">
      <w:bodyDiv w:val="1"/>
      <w:marLeft w:val="0"/>
      <w:marRight w:val="0"/>
      <w:marTop w:val="0"/>
      <w:marBottom w:val="0"/>
      <w:divBdr>
        <w:top w:val="none" w:sz="0" w:space="0" w:color="auto"/>
        <w:left w:val="none" w:sz="0" w:space="0" w:color="auto"/>
        <w:bottom w:val="none" w:sz="0" w:space="0" w:color="auto"/>
        <w:right w:val="none" w:sz="0" w:space="0" w:color="auto"/>
      </w:divBdr>
    </w:div>
    <w:div w:id="242110875">
      <w:bodyDiv w:val="1"/>
      <w:marLeft w:val="0"/>
      <w:marRight w:val="0"/>
      <w:marTop w:val="0"/>
      <w:marBottom w:val="0"/>
      <w:divBdr>
        <w:top w:val="none" w:sz="0" w:space="0" w:color="auto"/>
        <w:left w:val="none" w:sz="0" w:space="0" w:color="auto"/>
        <w:bottom w:val="none" w:sz="0" w:space="0" w:color="auto"/>
        <w:right w:val="none" w:sz="0" w:space="0" w:color="auto"/>
      </w:divBdr>
    </w:div>
    <w:div w:id="375351183">
      <w:bodyDiv w:val="1"/>
      <w:marLeft w:val="0"/>
      <w:marRight w:val="0"/>
      <w:marTop w:val="0"/>
      <w:marBottom w:val="0"/>
      <w:divBdr>
        <w:top w:val="none" w:sz="0" w:space="0" w:color="auto"/>
        <w:left w:val="none" w:sz="0" w:space="0" w:color="auto"/>
        <w:bottom w:val="none" w:sz="0" w:space="0" w:color="auto"/>
        <w:right w:val="none" w:sz="0" w:space="0" w:color="auto"/>
      </w:divBdr>
      <w:divsChild>
        <w:div w:id="358816981">
          <w:marLeft w:val="0"/>
          <w:marRight w:val="0"/>
          <w:marTop w:val="0"/>
          <w:marBottom w:val="0"/>
          <w:divBdr>
            <w:top w:val="none" w:sz="0" w:space="0" w:color="auto"/>
            <w:left w:val="none" w:sz="0" w:space="0" w:color="auto"/>
            <w:bottom w:val="none" w:sz="0" w:space="0" w:color="auto"/>
            <w:right w:val="none" w:sz="0" w:space="0" w:color="auto"/>
          </w:divBdr>
        </w:div>
        <w:div w:id="375936427">
          <w:marLeft w:val="0"/>
          <w:marRight w:val="0"/>
          <w:marTop w:val="0"/>
          <w:marBottom w:val="0"/>
          <w:divBdr>
            <w:top w:val="none" w:sz="0" w:space="0" w:color="auto"/>
            <w:left w:val="none" w:sz="0" w:space="0" w:color="auto"/>
            <w:bottom w:val="none" w:sz="0" w:space="0" w:color="auto"/>
            <w:right w:val="none" w:sz="0" w:space="0" w:color="auto"/>
          </w:divBdr>
        </w:div>
        <w:div w:id="605385408">
          <w:marLeft w:val="0"/>
          <w:marRight w:val="0"/>
          <w:marTop w:val="0"/>
          <w:marBottom w:val="0"/>
          <w:divBdr>
            <w:top w:val="none" w:sz="0" w:space="0" w:color="auto"/>
            <w:left w:val="none" w:sz="0" w:space="0" w:color="auto"/>
            <w:bottom w:val="none" w:sz="0" w:space="0" w:color="auto"/>
            <w:right w:val="none" w:sz="0" w:space="0" w:color="auto"/>
          </w:divBdr>
        </w:div>
        <w:div w:id="711346310">
          <w:marLeft w:val="0"/>
          <w:marRight w:val="0"/>
          <w:marTop w:val="0"/>
          <w:marBottom w:val="0"/>
          <w:divBdr>
            <w:top w:val="none" w:sz="0" w:space="0" w:color="auto"/>
            <w:left w:val="none" w:sz="0" w:space="0" w:color="auto"/>
            <w:bottom w:val="none" w:sz="0" w:space="0" w:color="auto"/>
            <w:right w:val="none" w:sz="0" w:space="0" w:color="auto"/>
          </w:divBdr>
        </w:div>
        <w:div w:id="1052995799">
          <w:marLeft w:val="0"/>
          <w:marRight w:val="0"/>
          <w:marTop w:val="0"/>
          <w:marBottom w:val="0"/>
          <w:divBdr>
            <w:top w:val="none" w:sz="0" w:space="0" w:color="auto"/>
            <w:left w:val="none" w:sz="0" w:space="0" w:color="auto"/>
            <w:bottom w:val="none" w:sz="0" w:space="0" w:color="auto"/>
            <w:right w:val="none" w:sz="0" w:space="0" w:color="auto"/>
          </w:divBdr>
        </w:div>
        <w:div w:id="1189560425">
          <w:marLeft w:val="0"/>
          <w:marRight w:val="0"/>
          <w:marTop w:val="0"/>
          <w:marBottom w:val="0"/>
          <w:divBdr>
            <w:top w:val="none" w:sz="0" w:space="0" w:color="auto"/>
            <w:left w:val="none" w:sz="0" w:space="0" w:color="auto"/>
            <w:bottom w:val="none" w:sz="0" w:space="0" w:color="auto"/>
            <w:right w:val="none" w:sz="0" w:space="0" w:color="auto"/>
          </w:divBdr>
        </w:div>
        <w:div w:id="1799176787">
          <w:marLeft w:val="0"/>
          <w:marRight w:val="0"/>
          <w:marTop w:val="0"/>
          <w:marBottom w:val="0"/>
          <w:divBdr>
            <w:top w:val="none" w:sz="0" w:space="0" w:color="auto"/>
            <w:left w:val="none" w:sz="0" w:space="0" w:color="auto"/>
            <w:bottom w:val="none" w:sz="0" w:space="0" w:color="auto"/>
            <w:right w:val="none" w:sz="0" w:space="0" w:color="auto"/>
          </w:divBdr>
        </w:div>
        <w:div w:id="1852991766">
          <w:marLeft w:val="0"/>
          <w:marRight w:val="0"/>
          <w:marTop w:val="0"/>
          <w:marBottom w:val="0"/>
          <w:divBdr>
            <w:top w:val="none" w:sz="0" w:space="0" w:color="auto"/>
            <w:left w:val="none" w:sz="0" w:space="0" w:color="auto"/>
            <w:bottom w:val="none" w:sz="0" w:space="0" w:color="auto"/>
            <w:right w:val="none" w:sz="0" w:space="0" w:color="auto"/>
          </w:divBdr>
        </w:div>
      </w:divsChild>
    </w:div>
    <w:div w:id="648440541">
      <w:bodyDiv w:val="1"/>
      <w:marLeft w:val="0"/>
      <w:marRight w:val="0"/>
      <w:marTop w:val="0"/>
      <w:marBottom w:val="0"/>
      <w:divBdr>
        <w:top w:val="none" w:sz="0" w:space="0" w:color="auto"/>
        <w:left w:val="none" w:sz="0" w:space="0" w:color="auto"/>
        <w:bottom w:val="none" w:sz="0" w:space="0" w:color="auto"/>
        <w:right w:val="none" w:sz="0" w:space="0" w:color="auto"/>
      </w:divBdr>
    </w:div>
    <w:div w:id="666636370">
      <w:bodyDiv w:val="1"/>
      <w:marLeft w:val="0"/>
      <w:marRight w:val="0"/>
      <w:marTop w:val="0"/>
      <w:marBottom w:val="0"/>
      <w:divBdr>
        <w:top w:val="none" w:sz="0" w:space="0" w:color="auto"/>
        <w:left w:val="none" w:sz="0" w:space="0" w:color="auto"/>
        <w:bottom w:val="none" w:sz="0" w:space="0" w:color="auto"/>
        <w:right w:val="none" w:sz="0" w:space="0" w:color="auto"/>
      </w:divBdr>
    </w:div>
    <w:div w:id="859397982">
      <w:bodyDiv w:val="1"/>
      <w:marLeft w:val="0"/>
      <w:marRight w:val="0"/>
      <w:marTop w:val="0"/>
      <w:marBottom w:val="0"/>
      <w:divBdr>
        <w:top w:val="none" w:sz="0" w:space="0" w:color="auto"/>
        <w:left w:val="none" w:sz="0" w:space="0" w:color="auto"/>
        <w:bottom w:val="none" w:sz="0" w:space="0" w:color="auto"/>
        <w:right w:val="none" w:sz="0" w:space="0" w:color="auto"/>
      </w:divBdr>
    </w:div>
    <w:div w:id="1277560049">
      <w:bodyDiv w:val="1"/>
      <w:marLeft w:val="0"/>
      <w:marRight w:val="0"/>
      <w:marTop w:val="0"/>
      <w:marBottom w:val="0"/>
      <w:divBdr>
        <w:top w:val="none" w:sz="0" w:space="0" w:color="auto"/>
        <w:left w:val="none" w:sz="0" w:space="0" w:color="auto"/>
        <w:bottom w:val="none" w:sz="0" w:space="0" w:color="auto"/>
        <w:right w:val="none" w:sz="0" w:space="0" w:color="auto"/>
      </w:divBdr>
      <w:divsChild>
        <w:div w:id="2169661">
          <w:marLeft w:val="0"/>
          <w:marRight w:val="0"/>
          <w:marTop w:val="0"/>
          <w:marBottom w:val="0"/>
          <w:divBdr>
            <w:top w:val="none" w:sz="0" w:space="0" w:color="auto"/>
            <w:left w:val="none" w:sz="0" w:space="0" w:color="auto"/>
            <w:bottom w:val="none" w:sz="0" w:space="0" w:color="auto"/>
            <w:right w:val="none" w:sz="0" w:space="0" w:color="auto"/>
          </w:divBdr>
        </w:div>
        <w:div w:id="1990477898">
          <w:marLeft w:val="0"/>
          <w:marRight w:val="0"/>
          <w:marTop w:val="0"/>
          <w:marBottom w:val="0"/>
          <w:divBdr>
            <w:top w:val="none" w:sz="0" w:space="0" w:color="auto"/>
            <w:left w:val="none" w:sz="0" w:space="0" w:color="auto"/>
            <w:bottom w:val="none" w:sz="0" w:space="0" w:color="auto"/>
            <w:right w:val="none" w:sz="0" w:space="0" w:color="auto"/>
          </w:divBdr>
        </w:div>
      </w:divsChild>
    </w:div>
    <w:div w:id="1462074873">
      <w:bodyDiv w:val="1"/>
      <w:marLeft w:val="0"/>
      <w:marRight w:val="0"/>
      <w:marTop w:val="0"/>
      <w:marBottom w:val="0"/>
      <w:divBdr>
        <w:top w:val="none" w:sz="0" w:space="0" w:color="auto"/>
        <w:left w:val="none" w:sz="0" w:space="0" w:color="auto"/>
        <w:bottom w:val="none" w:sz="0" w:space="0" w:color="auto"/>
        <w:right w:val="none" w:sz="0" w:space="0" w:color="auto"/>
      </w:divBdr>
      <w:divsChild>
        <w:div w:id="1198852839">
          <w:marLeft w:val="0"/>
          <w:marRight w:val="0"/>
          <w:marTop w:val="0"/>
          <w:marBottom w:val="0"/>
          <w:divBdr>
            <w:top w:val="none" w:sz="0" w:space="0" w:color="auto"/>
            <w:left w:val="none" w:sz="0" w:space="0" w:color="auto"/>
            <w:bottom w:val="none" w:sz="0" w:space="0" w:color="auto"/>
            <w:right w:val="none" w:sz="0" w:space="0" w:color="auto"/>
          </w:divBdr>
        </w:div>
      </w:divsChild>
    </w:div>
    <w:div w:id="1484733116">
      <w:bodyDiv w:val="1"/>
      <w:marLeft w:val="0"/>
      <w:marRight w:val="0"/>
      <w:marTop w:val="0"/>
      <w:marBottom w:val="0"/>
      <w:divBdr>
        <w:top w:val="none" w:sz="0" w:space="0" w:color="auto"/>
        <w:left w:val="none" w:sz="0" w:space="0" w:color="auto"/>
        <w:bottom w:val="none" w:sz="0" w:space="0" w:color="auto"/>
        <w:right w:val="none" w:sz="0" w:space="0" w:color="auto"/>
      </w:divBdr>
      <w:divsChild>
        <w:div w:id="868110237">
          <w:marLeft w:val="0"/>
          <w:marRight w:val="0"/>
          <w:marTop w:val="0"/>
          <w:marBottom w:val="0"/>
          <w:divBdr>
            <w:top w:val="none" w:sz="0" w:space="0" w:color="auto"/>
            <w:left w:val="none" w:sz="0" w:space="0" w:color="auto"/>
            <w:bottom w:val="none" w:sz="0" w:space="0" w:color="auto"/>
            <w:right w:val="none" w:sz="0" w:space="0" w:color="auto"/>
          </w:divBdr>
          <w:divsChild>
            <w:div w:id="514612729">
              <w:marLeft w:val="0"/>
              <w:marRight w:val="0"/>
              <w:marTop w:val="0"/>
              <w:marBottom w:val="0"/>
              <w:divBdr>
                <w:top w:val="none" w:sz="0" w:space="0" w:color="auto"/>
                <w:left w:val="none" w:sz="0" w:space="0" w:color="auto"/>
                <w:bottom w:val="none" w:sz="0" w:space="0" w:color="auto"/>
                <w:right w:val="none" w:sz="0" w:space="0" w:color="auto"/>
              </w:divBdr>
            </w:div>
            <w:div w:id="1000963095">
              <w:marLeft w:val="0"/>
              <w:marRight w:val="0"/>
              <w:marTop w:val="0"/>
              <w:marBottom w:val="0"/>
              <w:divBdr>
                <w:top w:val="none" w:sz="0" w:space="0" w:color="auto"/>
                <w:left w:val="none" w:sz="0" w:space="0" w:color="auto"/>
                <w:bottom w:val="none" w:sz="0" w:space="0" w:color="auto"/>
                <w:right w:val="none" w:sz="0" w:space="0" w:color="auto"/>
              </w:divBdr>
            </w:div>
            <w:div w:id="1934165260">
              <w:marLeft w:val="0"/>
              <w:marRight w:val="0"/>
              <w:marTop w:val="0"/>
              <w:marBottom w:val="0"/>
              <w:divBdr>
                <w:top w:val="none" w:sz="0" w:space="0" w:color="auto"/>
                <w:left w:val="none" w:sz="0" w:space="0" w:color="auto"/>
                <w:bottom w:val="none" w:sz="0" w:space="0" w:color="auto"/>
                <w:right w:val="none" w:sz="0" w:space="0" w:color="auto"/>
              </w:divBdr>
            </w:div>
          </w:divsChild>
        </w:div>
        <w:div w:id="1671105280">
          <w:marLeft w:val="0"/>
          <w:marRight w:val="0"/>
          <w:marTop w:val="0"/>
          <w:marBottom w:val="0"/>
          <w:divBdr>
            <w:top w:val="none" w:sz="0" w:space="0" w:color="auto"/>
            <w:left w:val="none" w:sz="0" w:space="0" w:color="auto"/>
            <w:bottom w:val="none" w:sz="0" w:space="0" w:color="auto"/>
            <w:right w:val="none" w:sz="0" w:space="0" w:color="auto"/>
          </w:divBdr>
          <w:divsChild>
            <w:div w:id="404962180">
              <w:marLeft w:val="0"/>
              <w:marRight w:val="0"/>
              <w:marTop w:val="0"/>
              <w:marBottom w:val="0"/>
              <w:divBdr>
                <w:top w:val="none" w:sz="0" w:space="0" w:color="auto"/>
                <w:left w:val="none" w:sz="0" w:space="0" w:color="auto"/>
                <w:bottom w:val="none" w:sz="0" w:space="0" w:color="auto"/>
                <w:right w:val="none" w:sz="0" w:space="0" w:color="auto"/>
              </w:divBdr>
            </w:div>
            <w:div w:id="13052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4760">
      <w:bodyDiv w:val="1"/>
      <w:marLeft w:val="0"/>
      <w:marRight w:val="0"/>
      <w:marTop w:val="0"/>
      <w:marBottom w:val="0"/>
      <w:divBdr>
        <w:top w:val="none" w:sz="0" w:space="0" w:color="auto"/>
        <w:left w:val="none" w:sz="0" w:space="0" w:color="auto"/>
        <w:bottom w:val="none" w:sz="0" w:space="0" w:color="auto"/>
        <w:right w:val="none" w:sz="0" w:space="0" w:color="auto"/>
      </w:divBdr>
    </w:div>
    <w:div w:id="1975715108">
      <w:bodyDiv w:val="1"/>
      <w:marLeft w:val="0"/>
      <w:marRight w:val="0"/>
      <w:marTop w:val="0"/>
      <w:marBottom w:val="0"/>
      <w:divBdr>
        <w:top w:val="none" w:sz="0" w:space="0" w:color="auto"/>
        <w:left w:val="none" w:sz="0" w:space="0" w:color="auto"/>
        <w:bottom w:val="none" w:sz="0" w:space="0" w:color="auto"/>
        <w:right w:val="none" w:sz="0" w:space="0" w:color="auto"/>
      </w:divBdr>
      <w:divsChild>
        <w:div w:id="69278555">
          <w:marLeft w:val="0"/>
          <w:marRight w:val="0"/>
          <w:marTop w:val="0"/>
          <w:marBottom w:val="0"/>
          <w:divBdr>
            <w:top w:val="none" w:sz="0" w:space="0" w:color="auto"/>
            <w:left w:val="none" w:sz="0" w:space="0" w:color="auto"/>
            <w:bottom w:val="none" w:sz="0" w:space="0" w:color="auto"/>
            <w:right w:val="none" w:sz="0" w:space="0" w:color="auto"/>
          </w:divBdr>
        </w:div>
        <w:div w:id="74787370">
          <w:marLeft w:val="0"/>
          <w:marRight w:val="0"/>
          <w:marTop w:val="0"/>
          <w:marBottom w:val="0"/>
          <w:divBdr>
            <w:top w:val="none" w:sz="0" w:space="0" w:color="auto"/>
            <w:left w:val="none" w:sz="0" w:space="0" w:color="auto"/>
            <w:bottom w:val="none" w:sz="0" w:space="0" w:color="auto"/>
            <w:right w:val="none" w:sz="0" w:space="0" w:color="auto"/>
          </w:divBdr>
        </w:div>
        <w:div w:id="257712294">
          <w:marLeft w:val="0"/>
          <w:marRight w:val="0"/>
          <w:marTop w:val="0"/>
          <w:marBottom w:val="0"/>
          <w:divBdr>
            <w:top w:val="none" w:sz="0" w:space="0" w:color="auto"/>
            <w:left w:val="none" w:sz="0" w:space="0" w:color="auto"/>
            <w:bottom w:val="none" w:sz="0" w:space="0" w:color="auto"/>
            <w:right w:val="none" w:sz="0" w:space="0" w:color="auto"/>
          </w:divBdr>
        </w:div>
        <w:div w:id="678459595">
          <w:marLeft w:val="0"/>
          <w:marRight w:val="0"/>
          <w:marTop w:val="0"/>
          <w:marBottom w:val="0"/>
          <w:divBdr>
            <w:top w:val="none" w:sz="0" w:space="0" w:color="auto"/>
            <w:left w:val="none" w:sz="0" w:space="0" w:color="auto"/>
            <w:bottom w:val="none" w:sz="0" w:space="0" w:color="auto"/>
            <w:right w:val="none" w:sz="0" w:space="0" w:color="auto"/>
          </w:divBdr>
        </w:div>
        <w:div w:id="882012819">
          <w:marLeft w:val="0"/>
          <w:marRight w:val="0"/>
          <w:marTop w:val="0"/>
          <w:marBottom w:val="0"/>
          <w:divBdr>
            <w:top w:val="none" w:sz="0" w:space="0" w:color="auto"/>
            <w:left w:val="none" w:sz="0" w:space="0" w:color="auto"/>
            <w:bottom w:val="none" w:sz="0" w:space="0" w:color="auto"/>
            <w:right w:val="none" w:sz="0" w:space="0" w:color="auto"/>
          </w:divBdr>
        </w:div>
        <w:div w:id="1668972453">
          <w:marLeft w:val="0"/>
          <w:marRight w:val="0"/>
          <w:marTop w:val="0"/>
          <w:marBottom w:val="0"/>
          <w:divBdr>
            <w:top w:val="none" w:sz="0" w:space="0" w:color="auto"/>
            <w:left w:val="none" w:sz="0" w:space="0" w:color="auto"/>
            <w:bottom w:val="none" w:sz="0" w:space="0" w:color="auto"/>
            <w:right w:val="none" w:sz="0" w:space="0" w:color="auto"/>
          </w:divBdr>
          <w:divsChild>
            <w:div w:id="1836605763">
              <w:marLeft w:val="0"/>
              <w:marRight w:val="0"/>
              <w:marTop w:val="0"/>
              <w:marBottom w:val="0"/>
              <w:divBdr>
                <w:top w:val="none" w:sz="0" w:space="0" w:color="auto"/>
                <w:left w:val="none" w:sz="0" w:space="0" w:color="auto"/>
                <w:bottom w:val="none" w:sz="0" w:space="0" w:color="auto"/>
                <w:right w:val="none" w:sz="0" w:space="0" w:color="auto"/>
              </w:divBdr>
            </w:div>
          </w:divsChild>
        </w:div>
        <w:div w:id="1884244557">
          <w:marLeft w:val="0"/>
          <w:marRight w:val="0"/>
          <w:marTop w:val="0"/>
          <w:marBottom w:val="0"/>
          <w:divBdr>
            <w:top w:val="none" w:sz="0" w:space="0" w:color="auto"/>
            <w:left w:val="none" w:sz="0" w:space="0" w:color="auto"/>
            <w:bottom w:val="none" w:sz="0" w:space="0" w:color="auto"/>
            <w:right w:val="none" w:sz="0" w:space="0" w:color="auto"/>
          </w:divBdr>
        </w:div>
      </w:divsChild>
    </w:div>
    <w:div w:id="2132506863">
      <w:bodyDiv w:val="1"/>
      <w:marLeft w:val="0"/>
      <w:marRight w:val="0"/>
      <w:marTop w:val="0"/>
      <w:marBottom w:val="0"/>
      <w:divBdr>
        <w:top w:val="none" w:sz="0" w:space="0" w:color="auto"/>
        <w:left w:val="none" w:sz="0" w:space="0" w:color="auto"/>
        <w:bottom w:val="none" w:sz="0" w:space="0" w:color="auto"/>
        <w:right w:val="none" w:sz="0" w:space="0" w:color="auto"/>
      </w:divBdr>
      <w:divsChild>
        <w:div w:id="371350976">
          <w:marLeft w:val="0"/>
          <w:marRight w:val="0"/>
          <w:marTop w:val="0"/>
          <w:marBottom w:val="0"/>
          <w:divBdr>
            <w:top w:val="none" w:sz="0" w:space="0" w:color="auto"/>
            <w:left w:val="none" w:sz="0" w:space="0" w:color="auto"/>
            <w:bottom w:val="none" w:sz="0" w:space="0" w:color="auto"/>
            <w:right w:val="none" w:sz="0" w:space="0" w:color="auto"/>
          </w:divBdr>
        </w:div>
        <w:div w:id="550965479">
          <w:marLeft w:val="0"/>
          <w:marRight w:val="0"/>
          <w:marTop w:val="0"/>
          <w:marBottom w:val="0"/>
          <w:divBdr>
            <w:top w:val="none" w:sz="0" w:space="0" w:color="auto"/>
            <w:left w:val="none" w:sz="0" w:space="0" w:color="auto"/>
            <w:bottom w:val="none" w:sz="0" w:space="0" w:color="auto"/>
            <w:right w:val="none" w:sz="0" w:space="0" w:color="auto"/>
          </w:divBdr>
          <w:divsChild>
            <w:div w:id="1841044529">
              <w:marLeft w:val="0"/>
              <w:marRight w:val="0"/>
              <w:marTop w:val="0"/>
              <w:marBottom w:val="0"/>
              <w:divBdr>
                <w:top w:val="none" w:sz="0" w:space="0" w:color="auto"/>
                <w:left w:val="none" w:sz="0" w:space="0" w:color="auto"/>
                <w:bottom w:val="none" w:sz="0" w:space="0" w:color="auto"/>
                <w:right w:val="none" w:sz="0" w:space="0" w:color="auto"/>
              </w:divBdr>
            </w:div>
          </w:divsChild>
        </w:div>
        <w:div w:id="1847354985">
          <w:marLeft w:val="0"/>
          <w:marRight w:val="0"/>
          <w:marTop w:val="0"/>
          <w:marBottom w:val="0"/>
          <w:divBdr>
            <w:top w:val="none" w:sz="0" w:space="0" w:color="auto"/>
            <w:left w:val="none" w:sz="0" w:space="0" w:color="auto"/>
            <w:bottom w:val="none" w:sz="0" w:space="0" w:color="auto"/>
            <w:right w:val="none" w:sz="0" w:space="0" w:color="auto"/>
          </w:divBdr>
          <w:divsChild>
            <w:div w:id="927467463">
              <w:marLeft w:val="0"/>
              <w:marRight w:val="0"/>
              <w:marTop w:val="0"/>
              <w:marBottom w:val="0"/>
              <w:divBdr>
                <w:top w:val="none" w:sz="0" w:space="0" w:color="auto"/>
                <w:left w:val="none" w:sz="0" w:space="0" w:color="auto"/>
                <w:bottom w:val="none" w:sz="0" w:space="0" w:color="auto"/>
                <w:right w:val="none" w:sz="0" w:space="0" w:color="auto"/>
              </w:divBdr>
            </w:div>
            <w:div w:id="945891540">
              <w:marLeft w:val="0"/>
              <w:marRight w:val="0"/>
              <w:marTop w:val="0"/>
              <w:marBottom w:val="0"/>
              <w:divBdr>
                <w:top w:val="none" w:sz="0" w:space="0" w:color="auto"/>
                <w:left w:val="none" w:sz="0" w:space="0" w:color="auto"/>
                <w:bottom w:val="none" w:sz="0" w:space="0" w:color="auto"/>
                <w:right w:val="none" w:sz="0" w:space="0" w:color="auto"/>
              </w:divBdr>
            </w:div>
            <w:div w:id="1567034551">
              <w:marLeft w:val="0"/>
              <w:marRight w:val="0"/>
              <w:marTop w:val="0"/>
              <w:marBottom w:val="0"/>
              <w:divBdr>
                <w:top w:val="none" w:sz="0" w:space="0" w:color="auto"/>
                <w:left w:val="none" w:sz="0" w:space="0" w:color="auto"/>
                <w:bottom w:val="none" w:sz="0" w:space="0" w:color="auto"/>
                <w:right w:val="none" w:sz="0" w:space="0" w:color="auto"/>
              </w:divBdr>
            </w:div>
            <w:div w:id="157458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barranco@getliving.com" TargetMode="External"/><Relationship Id="rId18" Type="http://schemas.openxmlformats.org/officeDocument/2006/relationships/hyperlink" Target="mailto:diana.barranco@getliving.com"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lephantandcastletowncentre.co.uk/community/" TargetMode="External"/><Relationship Id="rId17" Type="http://schemas.openxmlformats.org/officeDocument/2006/relationships/hyperlink" Target="https://ukcommunityfoundation.my.salesforce-sites.com/forms/InspiringElephantCFApplication202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iana.barranco@getliving.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diana.barranco@getlivin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barranco@getliving.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38e5e-f778-456e-9505-cafdc678dbea">
      <Terms xmlns="http://schemas.microsoft.com/office/infopath/2007/PartnerControls"/>
    </lcf76f155ced4ddcb4097134ff3c332f>
    <TaxCatchAll xmlns="682e35b6-a8a1-4fd7-8556-0496a489c8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4D88B0255EA644B68A73984929E0D7" ma:contentTypeVersion="20" ma:contentTypeDescription="Create a new document." ma:contentTypeScope="" ma:versionID="229169b432d6a74212a9c6346e6ed57e">
  <xsd:schema xmlns:xsd="http://www.w3.org/2001/XMLSchema" xmlns:xs="http://www.w3.org/2001/XMLSchema" xmlns:p="http://schemas.microsoft.com/office/2006/metadata/properties" xmlns:ns2="ac838e5e-f778-456e-9505-cafdc678dbea" xmlns:ns3="682e35b6-a8a1-4fd7-8556-0496a489c85e" targetNamespace="http://schemas.microsoft.com/office/2006/metadata/properties" ma:root="true" ma:fieldsID="0ffb91f3a5e1ce42b3f9129ffb1097b2" ns2:_="" ns3:_="">
    <xsd:import namespace="ac838e5e-f778-456e-9505-cafdc678dbea"/>
    <xsd:import namespace="682e35b6-a8a1-4fd7-8556-0496a489c8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38e5e-f778-456e-9505-cafdc678dbe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d31fa-6331-4ae1-a066-e174b8ec4a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e35b6-a8a1-4fd7-8556-0496a489c85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6b249bb-a202-4443-82d6-8b095f1821a5}" ma:internalName="TaxCatchAll" ma:showField="CatchAllData" ma:web="682e35b6-a8a1-4fd7-8556-0496a489c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72394-821D-4415-A246-3902549622D8}">
  <ds:schemaRefs>
    <ds:schemaRef ds:uri="http://schemas.openxmlformats.org/officeDocument/2006/bibliography"/>
  </ds:schemaRefs>
</ds:datastoreItem>
</file>

<file path=customXml/itemProps2.xml><?xml version="1.0" encoding="utf-8"?>
<ds:datastoreItem xmlns:ds="http://schemas.openxmlformats.org/officeDocument/2006/customXml" ds:itemID="{CA2D00AF-921F-4CFA-9C2E-D45E79D2661D}">
  <ds:schemaRefs>
    <ds:schemaRef ds:uri="http://schemas.microsoft.com/office/2006/metadata/properties"/>
    <ds:schemaRef ds:uri="http://schemas.microsoft.com/office/infopath/2007/PartnerControls"/>
    <ds:schemaRef ds:uri="ac838e5e-f778-456e-9505-cafdc678dbea"/>
    <ds:schemaRef ds:uri="682e35b6-a8a1-4fd7-8556-0496a489c85e"/>
  </ds:schemaRefs>
</ds:datastoreItem>
</file>

<file path=customXml/itemProps3.xml><?xml version="1.0" encoding="utf-8"?>
<ds:datastoreItem xmlns:ds="http://schemas.openxmlformats.org/officeDocument/2006/customXml" ds:itemID="{DBC10095-E44D-404A-A71A-F029769932D6}">
  <ds:schemaRefs>
    <ds:schemaRef ds:uri="http://schemas.microsoft.com/sharepoint/v3/contenttype/forms"/>
  </ds:schemaRefs>
</ds:datastoreItem>
</file>

<file path=customXml/itemProps4.xml><?xml version="1.0" encoding="utf-8"?>
<ds:datastoreItem xmlns:ds="http://schemas.openxmlformats.org/officeDocument/2006/customXml" ds:itemID="{01F067B4-77AF-454A-A93D-6A6848CC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38e5e-f778-456e-9505-cafdc678dbea"/>
    <ds:schemaRef ds:uri="682e35b6-a8a1-4fd7-8556-0496a489c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2570</Words>
  <Characters>14400</Characters>
  <Application>Microsoft Office Word</Application>
  <DocSecurity>4</DocSecurity>
  <Lines>290</Lines>
  <Paragraphs>103</Paragraphs>
  <ScaleCrop>false</ScaleCrop>
  <HeadingPairs>
    <vt:vector size="2" baseType="variant">
      <vt:variant>
        <vt:lpstr>Title</vt:lpstr>
      </vt:variant>
      <vt:variant>
        <vt:i4>1</vt:i4>
      </vt:variant>
    </vt:vector>
  </HeadingPairs>
  <TitlesOfParts>
    <vt:vector size="1" baseType="lpstr">
      <vt:lpstr/>
    </vt:vector>
  </TitlesOfParts>
  <Company>News International</Company>
  <LinksUpToDate>false</LinksUpToDate>
  <CharactersWithSpaces>16960</CharactersWithSpaces>
  <SharedDoc>false</SharedDoc>
  <HLinks>
    <vt:vector size="72" baseType="variant">
      <vt:variant>
        <vt:i4>458810</vt:i4>
      </vt:variant>
      <vt:variant>
        <vt:i4>24</vt:i4>
      </vt:variant>
      <vt:variant>
        <vt:i4>0</vt:i4>
      </vt:variant>
      <vt:variant>
        <vt:i4>5</vt:i4>
      </vt:variant>
      <vt:variant>
        <vt:lpwstr>mailto:diana.barranco@elephantandcastletowncentre.co.uk</vt:lpwstr>
      </vt:variant>
      <vt:variant>
        <vt:lpwstr/>
      </vt:variant>
      <vt:variant>
        <vt:i4>1835039</vt:i4>
      </vt:variant>
      <vt:variant>
        <vt:i4>21</vt:i4>
      </vt:variant>
      <vt:variant>
        <vt:i4>0</vt:i4>
      </vt:variant>
      <vt:variant>
        <vt:i4>5</vt:i4>
      </vt:variant>
      <vt:variant>
        <vt:lpwstr>https://ukcf.secure.force.com/forms/iecf</vt:lpwstr>
      </vt:variant>
      <vt:variant>
        <vt:lpwstr/>
      </vt:variant>
      <vt:variant>
        <vt:i4>458810</vt:i4>
      </vt:variant>
      <vt:variant>
        <vt:i4>18</vt:i4>
      </vt:variant>
      <vt:variant>
        <vt:i4>0</vt:i4>
      </vt:variant>
      <vt:variant>
        <vt:i4>5</vt:i4>
      </vt:variant>
      <vt:variant>
        <vt:lpwstr>mailto:diana.barranco@elephantandcastletowncentre.co.uk</vt:lpwstr>
      </vt:variant>
      <vt:variant>
        <vt:lpwstr/>
      </vt:variant>
      <vt:variant>
        <vt:i4>458810</vt:i4>
      </vt:variant>
      <vt:variant>
        <vt:i4>15</vt:i4>
      </vt:variant>
      <vt:variant>
        <vt:i4>0</vt:i4>
      </vt:variant>
      <vt:variant>
        <vt:i4>5</vt:i4>
      </vt:variant>
      <vt:variant>
        <vt:lpwstr>mailto:diana.barranco@elephantandcastletowncentre.co.uk</vt:lpwstr>
      </vt:variant>
      <vt:variant>
        <vt:lpwstr/>
      </vt:variant>
      <vt:variant>
        <vt:i4>8257597</vt:i4>
      </vt:variant>
      <vt:variant>
        <vt:i4>12</vt:i4>
      </vt:variant>
      <vt:variant>
        <vt:i4>0</vt:i4>
      </vt:variant>
      <vt:variant>
        <vt:i4>5</vt:i4>
      </vt:variant>
      <vt:variant>
        <vt:lpwstr>https://www.mind.org.uk/workplace/mental-health-at-work/taking-care-of-yourself/five-ways-to-wellbeing/</vt:lpwstr>
      </vt:variant>
      <vt:variant>
        <vt:lpwstr/>
      </vt:variant>
      <vt:variant>
        <vt:i4>6094964</vt:i4>
      </vt:variant>
      <vt:variant>
        <vt:i4>9</vt:i4>
      </vt:variant>
      <vt:variant>
        <vt:i4>0</vt:i4>
      </vt:variant>
      <vt:variant>
        <vt:i4>5</vt:i4>
      </vt:variant>
      <vt:variant>
        <vt:lpwstr/>
      </vt:variant>
      <vt:variant>
        <vt:lpwstr>_Cost_of_Living</vt:lpwstr>
      </vt:variant>
      <vt:variant>
        <vt:i4>524321</vt:i4>
      </vt:variant>
      <vt:variant>
        <vt:i4>6</vt:i4>
      </vt:variant>
      <vt:variant>
        <vt:i4>0</vt:i4>
      </vt:variant>
      <vt:variant>
        <vt:i4>5</vt:i4>
      </vt:variant>
      <vt:variant>
        <vt:lpwstr/>
      </vt:variant>
      <vt:variant>
        <vt:lpwstr>_Arts_and_Culture</vt:lpwstr>
      </vt:variant>
      <vt:variant>
        <vt:i4>1114155</vt:i4>
      </vt:variant>
      <vt:variant>
        <vt:i4>3</vt:i4>
      </vt:variant>
      <vt:variant>
        <vt:i4>0</vt:i4>
      </vt:variant>
      <vt:variant>
        <vt:i4>5</vt:i4>
      </vt:variant>
      <vt:variant>
        <vt:lpwstr/>
      </vt:variant>
      <vt:variant>
        <vt:lpwstr>_Health_and_Wellbeing</vt:lpwstr>
      </vt:variant>
      <vt:variant>
        <vt:i4>8257625</vt:i4>
      </vt:variant>
      <vt:variant>
        <vt:i4>0</vt:i4>
      </vt:variant>
      <vt:variant>
        <vt:i4>0</vt:i4>
      </vt:variant>
      <vt:variant>
        <vt:i4>5</vt:i4>
      </vt:variant>
      <vt:variant>
        <vt:lpwstr/>
      </vt:variant>
      <vt:variant>
        <vt:lpwstr>_Communities_and_People</vt:lpwstr>
      </vt:variant>
      <vt:variant>
        <vt:i4>1900641</vt:i4>
      </vt:variant>
      <vt:variant>
        <vt:i4>6</vt:i4>
      </vt:variant>
      <vt:variant>
        <vt:i4>0</vt:i4>
      </vt:variant>
      <vt:variant>
        <vt:i4>5</vt:i4>
      </vt:variant>
      <vt:variant>
        <vt:lpwstr>mailto:Allan.Anderson@eastendcf.org</vt:lpwstr>
      </vt:variant>
      <vt:variant>
        <vt:lpwstr/>
      </vt:variant>
      <vt:variant>
        <vt:i4>1900641</vt:i4>
      </vt:variant>
      <vt:variant>
        <vt:i4>3</vt:i4>
      </vt:variant>
      <vt:variant>
        <vt:i4>0</vt:i4>
      </vt:variant>
      <vt:variant>
        <vt:i4>5</vt:i4>
      </vt:variant>
      <vt:variant>
        <vt:lpwstr>mailto:Allan.Anderson@eastendcf.org</vt:lpwstr>
      </vt:variant>
      <vt:variant>
        <vt:lpwstr/>
      </vt:variant>
      <vt:variant>
        <vt:i4>1900641</vt:i4>
      </vt:variant>
      <vt:variant>
        <vt:i4>0</vt:i4>
      </vt:variant>
      <vt:variant>
        <vt:i4>0</vt:i4>
      </vt:variant>
      <vt:variant>
        <vt:i4>5</vt:i4>
      </vt:variant>
      <vt:variant>
        <vt:lpwstr>mailto:Allan.Anderson@eastendcf.org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schoudhury</dc:creator>
  <cp:keywords/>
  <cp:lastModifiedBy>Emily Anderson</cp:lastModifiedBy>
  <cp:revision>2</cp:revision>
  <cp:lastPrinted>2015-09-23T21:45:00Z</cp:lastPrinted>
  <dcterms:created xsi:type="dcterms:W3CDTF">2026-01-05T14:59:00Z</dcterms:created>
  <dcterms:modified xsi:type="dcterms:W3CDTF">2026-01-05T14:59:00Z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0x0101007E4D88B0255EA644B68A73984929E0D7</vt:lpwstr>
  </property>
  <property fmtid="{D5CDD505-2E9C-101B-9397-08002B2CF9AE}" pid="4" name="MediaServiceImageTags">
    <vt:lpwstr/>
  </property>
</Properties>
</file>