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9B44" w14:textId="2CC9B8A9" w:rsidR="00D95B92" w:rsidRDefault="00D95B92" w:rsidP="00C716A6">
      <w:pPr>
        <w:spacing w:after="0" w:line="276" w:lineRule="auto"/>
        <w:jc w:val="left"/>
        <w:rPr>
          <w:rFonts w:asciiTheme="minorHAnsi" w:hAnsiTheme="minorHAnsi" w:cstheme="minorHAnsi"/>
          <w:b/>
          <w:bCs/>
          <w:sz w:val="32"/>
          <w:szCs w:val="32"/>
        </w:rPr>
      </w:pPr>
      <w:r>
        <w:rPr>
          <w:noProof/>
        </w:rPr>
        <w:drawing>
          <wp:anchor distT="0" distB="0" distL="114300" distR="114300" simplePos="0" relativeHeight="251658240" behindDoc="0" locked="0" layoutInCell="1" allowOverlap="1" wp14:anchorId="32806A9C" wp14:editId="017D9678">
            <wp:simplePos x="0" y="0"/>
            <wp:positionH relativeFrom="margin">
              <wp:align>center</wp:align>
            </wp:positionH>
            <wp:positionV relativeFrom="paragraph">
              <wp:posOffset>-333375</wp:posOffset>
            </wp:positionV>
            <wp:extent cx="1706232" cy="130302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232"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C59">
        <w:rPr>
          <w:rFonts w:asciiTheme="minorHAnsi" w:hAnsiTheme="minorHAnsi" w:cstheme="minorHAnsi"/>
          <w:b/>
          <w:bCs/>
          <w:sz w:val="32"/>
          <w:szCs w:val="32"/>
        </w:rPr>
        <w:tab/>
      </w:r>
    </w:p>
    <w:p w14:paraId="03774AF3" w14:textId="77777777" w:rsidR="00D95B92" w:rsidRDefault="00D95B92" w:rsidP="00C716A6">
      <w:pPr>
        <w:spacing w:after="0" w:line="276" w:lineRule="auto"/>
        <w:jc w:val="left"/>
        <w:rPr>
          <w:rFonts w:asciiTheme="minorHAnsi" w:hAnsiTheme="minorHAnsi" w:cstheme="minorHAnsi"/>
          <w:b/>
          <w:bCs/>
          <w:sz w:val="32"/>
          <w:szCs w:val="32"/>
        </w:rPr>
      </w:pPr>
    </w:p>
    <w:p w14:paraId="214C9544" w14:textId="77777777" w:rsidR="00D95B92" w:rsidRDefault="00D95B92" w:rsidP="00C716A6">
      <w:pPr>
        <w:spacing w:after="0" w:line="276" w:lineRule="auto"/>
        <w:jc w:val="left"/>
        <w:rPr>
          <w:rFonts w:asciiTheme="minorHAnsi" w:hAnsiTheme="minorHAnsi" w:cstheme="minorHAnsi"/>
          <w:b/>
          <w:bCs/>
          <w:sz w:val="32"/>
          <w:szCs w:val="32"/>
        </w:rPr>
      </w:pPr>
    </w:p>
    <w:p w14:paraId="39A12F9E" w14:textId="77777777" w:rsidR="00D95B92" w:rsidRDefault="00D95B92" w:rsidP="00C716A6">
      <w:pPr>
        <w:spacing w:after="0" w:line="276" w:lineRule="auto"/>
        <w:jc w:val="left"/>
        <w:rPr>
          <w:rFonts w:asciiTheme="minorHAnsi" w:hAnsiTheme="minorHAnsi" w:cstheme="minorHAnsi"/>
          <w:b/>
          <w:bCs/>
          <w:sz w:val="32"/>
          <w:szCs w:val="32"/>
        </w:rPr>
      </w:pPr>
    </w:p>
    <w:p w14:paraId="7D6D5327" w14:textId="22F278E2" w:rsidR="00436DC0" w:rsidRDefault="00952AFA" w:rsidP="00436DC0">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 xml:space="preserve">Programme </w:t>
      </w:r>
      <w:r w:rsidR="00383B01" w:rsidRPr="004A3F05">
        <w:rPr>
          <w:rFonts w:asciiTheme="minorHAnsi" w:hAnsiTheme="minorHAnsi" w:cstheme="minorHAnsi"/>
          <w:b/>
          <w:bCs/>
          <w:sz w:val="32"/>
          <w:szCs w:val="32"/>
        </w:rPr>
        <w:t>Guidelines</w:t>
      </w:r>
      <w:r w:rsidR="004F21A1">
        <w:rPr>
          <w:rFonts w:asciiTheme="minorHAnsi" w:hAnsiTheme="minorHAnsi" w:cstheme="minorHAnsi"/>
          <w:b/>
          <w:bCs/>
          <w:sz w:val="32"/>
          <w:szCs w:val="32"/>
        </w:rPr>
        <w:t xml:space="preserve"> 202</w:t>
      </w:r>
      <w:r w:rsidR="005568FA">
        <w:rPr>
          <w:rFonts w:asciiTheme="minorHAnsi" w:hAnsiTheme="minorHAnsi" w:cstheme="minorHAnsi"/>
          <w:b/>
          <w:bCs/>
          <w:sz w:val="32"/>
          <w:szCs w:val="32"/>
        </w:rPr>
        <w:t>5</w:t>
      </w:r>
    </w:p>
    <w:p w14:paraId="5B4058D1" w14:textId="77777777" w:rsidR="00436DC0" w:rsidRPr="00436DC0" w:rsidRDefault="00436DC0" w:rsidP="00436DC0">
      <w:pPr>
        <w:spacing w:after="0" w:line="240" w:lineRule="auto"/>
        <w:jc w:val="center"/>
        <w:rPr>
          <w:rFonts w:asciiTheme="minorHAnsi" w:hAnsiTheme="minorHAnsi" w:cstheme="minorHAnsi"/>
          <w:b/>
          <w:bCs/>
          <w:sz w:val="32"/>
          <w:szCs w:val="32"/>
        </w:rPr>
      </w:pPr>
    </w:p>
    <w:p w14:paraId="7E3FA474" w14:textId="57E18202" w:rsidR="00D5666B" w:rsidRPr="005E24CE" w:rsidRDefault="00D5666B" w:rsidP="005E24CE">
      <w:pPr>
        <w:spacing w:after="0" w:line="240" w:lineRule="auto"/>
        <w:rPr>
          <w:rFonts w:asciiTheme="minorHAnsi" w:hAnsiTheme="minorHAnsi" w:cstheme="minorHAnsi"/>
        </w:rPr>
      </w:pPr>
      <w:r w:rsidRPr="005E24CE">
        <w:rPr>
          <w:rFonts w:asciiTheme="minorHAnsi" w:hAnsiTheme="minorHAnsi" w:cstheme="minorHAnsi"/>
        </w:rPr>
        <w:t xml:space="preserve">The </w:t>
      </w:r>
      <w:r w:rsidR="00D95B92" w:rsidRPr="005E24CE">
        <w:rPr>
          <w:rFonts w:asciiTheme="minorHAnsi" w:hAnsiTheme="minorHAnsi" w:cstheme="minorHAnsi"/>
        </w:rPr>
        <w:t>Inspiring Elephant</w:t>
      </w:r>
      <w:r w:rsidRPr="005E24CE">
        <w:rPr>
          <w:rFonts w:asciiTheme="minorHAnsi" w:hAnsiTheme="minorHAnsi" w:cstheme="minorHAnsi"/>
        </w:rPr>
        <w:t xml:space="preserve"> Community Fund </w:t>
      </w:r>
      <w:r w:rsidR="00CC4828" w:rsidRPr="005E24CE">
        <w:rPr>
          <w:rFonts w:asciiTheme="minorHAnsi" w:hAnsiTheme="minorHAnsi" w:cstheme="minorHAnsi"/>
        </w:rPr>
        <w:t>opened in 2022 to</w:t>
      </w:r>
      <w:r w:rsidRPr="005E24CE">
        <w:rPr>
          <w:rFonts w:asciiTheme="minorHAnsi" w:hAnsiTheme="minorHAnsi" w:cstheme="minorHAnsi"/>
        </w:rPr>
        <w:t xml:space="preserve"> support the local community of Elephant and Castle </w:t>
      </w:r>
      <w:r w:rsidR="00CC4828" w:rsidRPr="005E24CE">
        <w:rPr>
          <w:rFonts w:asciiTheme="minorHAnsi" w:hAnsiTheme="minorHAnsi" w:cstheme="minorHAnsi"/>
        </w:rPr>
        <w:t>over</w:t>
      </w:r>
      <w:r w:rsidRPr="005E24CE">
        <w:rPr>
          <w:rFonts w:asciiTheme="minorHAnsi" w:hAnsiTheme="minorHAnsi" w:cstheme="minorHAnsi"/>
        </w:rPr>
        <w:t xml:space="preserve"> </w:t>
      </w:r>
      <w:r w:rsidR="008E20B6" w:rsidRPr="005E24CE">
        <w:rPr>
          <w:rFonts w:asciiTheme="minorHAnsi" w:hAnsiTheme="minorHAnsi" w:cstheme="minorHAnsi"/>
        </w:rPr>
        <w:t xml:space="preserve">the next </w:t>
      </w:r>
      <w:r w:rsidRPr="005E24CE">
        <w:rPr>
          <w:rFonts w:asciiTheme="minorHAnsi" w:hAnsiTheme="minorHAnsi" w:cstheme="minorHAnsi"/>
        </w:rPr>
        <w:t>five years</w:t>
      </w:r>
      <w:r w:rsidR="00493E0F" w:rsidRPr="005E24CE">
        <w:rPr>
          <w:rFonts w:asciiTheme="minorHAnsi" w:hAnsiTheme="minorHAnsi" w:cstheme="minorHAnsi"/>
        </w:rPr>
        <w:t>.</w:t>
      </w:r>
      <w:r w:rsidRPr="005E24CE">
        <w:rPr>
          <w:rFonts w:asciiTheme="minorHAnsi" w:hAnsiTheme="minorHAnsi" w:cstheme="minorHAnsi"/>
        </w:rPr>
        <w:t xml:space="preserve"> </w:t>
      </w:r>
      <w:r w:rsidR="002B56F7" w:rsidRPr="005E24CE">
        <w:rPr>
          <w:rFonts w:asciiTheme="minorHAnsi" w:hAnsiTheme="minorHAnsi" w:cstheme="minorHAnsi"/>
        </w:rPr>
        <w:t xml:space="preserve">To achieve this, the fund </w:t>
      </w:r>
      <w:r w:rsidR="002468BB" w:rsidRPr="005E24CE">
        <w:rPr>
          <w:rFonts w:asciiTheme="minorHAnsi" w:hAnsiTheme="minorHAnsi" w:cstheme="minorHAnsi"/>
        </w:rPr>
        <w:t>distributes</w:t>
      </w:r>
      <w:r w:rsidR="002B56F7" w:rsidRPr="005E24CE">
        <w:rPr>
          <w:rFonts w:asciiTheme="minorHAnsi" w:hAnsiTheme="minorHAnsi" w:cstheme="minorHAnsi"/>
        </w:rPr>
        <w:t xml:space="preserve"> </w:t>
      </w:r>
      <w:r w:rsidRPr="005E24CE">
        <w:rPr>
          <w:rFonts w:asciiTheme="minorHAnsi" w:hAnsiTheme="minorHAnsi" w:cstheme="minorHAnsi"/>
        </w:rPr>
        <w:t>£</w:t>
      </w:r>
      <w:r w:rsidR="002B4C80" w:rsidRPr="005E24CE">
        <w:rPr>
          <w:rFonts w:asciiTheme="minorHAnsi" w:hAnsiTheme="minorHAnsi" w:cstheme="minorHAnsi"/>
        </w:rPr>
        <w:t>50,</w:t>
      </w:r>
      <w:r w:rsidRPr="005E24CE">
        <w:rPr>
          <w:rFonts w:asciiTheme="minorHAnsi" w:hAnsiTheme="minorHAnsi" w:cstheme="minorHAnsi"/>
        </w:rPr>
        <w:t>000</w:t>
      </w:r>
      <w:r w:rsidR="002468BB" w:rsidRPr="005E24CE">
        <w:rPr>
          <w:rFonts w:asciiTheme="minorHAnsi" w:hAnsiTheme="minorHAnsi" w:cstheme="minorHAnsi"/>
        </w:rPr>
        <w:t xml:space="preserve"> annually</w:t>
      </w:r>
      <w:r w:rsidRPr="005E24CE">
        <w:rPr>
          <w:rFonts w:asciiTheme="minorHAnsi" w:hAnsiTheme="minorHAnsi" w:cstheme="minorHAnsi"/>
        </w:rPr>
        <w:t xml:space="preserve"> </w:t>
      </w:r>
      <w:r w:rsidR="00415151" w:rsidRPr="005E24CE">
        <w:rPr>
          <w:rFonts w:asciiTheme="minorHAnsi" w:hAnsiTheme="minorHAnsi" w:cstheme="minorHAnsi"/>
        </w:rPr>
        <w:t xml:space="preserve">in </w:t>
      </w:r>
      <w:r w:rsidRPr="005E24CE">
        <w:rPr>
          <w:rFonts w:asciiTheme="minorHAnsi" w:hAnsiTheme="minorHAnsi" w:cstheme="minorHAnsi"/>
        </w:rPr>
        <w:t>grants to charities that support the community in and around Elephant and Castle Town Centre</w:t>
      </w:r>
      <w:r w:rsidR="002B56F7" w:rsidRPr="005E24CE">
        <w:rPr>
          <w:rFonts w:asciiTheme="minorHAnsi" w:hAnsiTheme="minorHAnsi" w:cstheme="minorHAnsi"/>
        </w:rPr>
        <w:t xml:space="preserve">. These grants help to fund both </w:t>
      </w:r>
      <w:r w:rsidRPr="005E24CE">
        <w:rPr>
          <w:rFonts w:asciiTheme="minorHAnsi" w:hAnsiTheme="minorHAnsi" w:cstheme="minorHAnsi"/>
        </w:rPr>
        <w:t xml:space="preserve">short term projects and </w:t>
      </w:r>
      <w:r w:rsidR="002B56F7" w:rsidRPr="005E24CE">
        <w:rPr>
          <w:rFonts w:asciiTheme="minorHAnsi" w:hAnsiTheme="minorHAnsi" w:cstheme="minorHAnsi"/>
        </w:rPr>
        <w:t>sustain long-term support for the community.</w:t>
      </w:r>
    </w:p>
    <w:p w14:paraId="3DC208A1" w14:textId="77777777" w:rsidR="00D5666B" w:rsidRPr="005E24CE" w:rsidRDefault="00D5666B" w:rsidP="005E24CE">
      <w:pPr>
        <w:spacing w:after="0" w:line="240" w:lineRule="auto"/>
        <w:rPr>
          <w:rFonts w:asciiTheme="minorHAnsi" w:hAnsiTheme="minorHAnsi" w:cstheme="minorHAnsi"/>
        </w:rPr>
      </w:pPr>
    </w:p>
    <w:p w14:paraId="6A94E2B6" w14:textId="76B9D322" w:rsidR="00D5666B" w:rsidRPr="005E24CE" w:rsidRDefault="00D5666B" w:rsidP="005E24CE">
      <w:pPr>
        <w:spacing w:after="0" w:line="240" w:lineRule="auto"/>
        <w:rPr>
          <w:rFonts w:asciiTheme="minorHAnsi" w:hAnsiTheme="minorHAnsi" w:cstheme="minorBidi"/>
        </w:rPr>
      </w:pPr>
      <w:r w:rsidRPr="12E8BDAF">
        <w:rPr>
          <w:rFonts w:asciiTheme="minorHAnsi" w:hAnsiTheme="minorHAnsi" w:cstheme="minorBidi"/>
        </w:rPr>
        <w:t xml:space="preserve">The aim of the Fund is to deliver greater social value for residents and for </w:t>
      </w:r>
      <w:r w:rsidR="002B56F7" w:rsidRPr="12E8BDAF">
        <w:rPr>
          <w:rFonts w:asciiTheme="minorHAnsi" w:hAnsiTheme="minorHAnsi" w:cstheme="minorBidi"/>
        </w:rPr>
        <w:t xml:space="preserve">the </w:t>
      </w:r>
      <w:r w:rsidRPr="12E8BDAF">
        <w:rPr>
          <w:rFonts w:asciiTheme="minorHAnsi" w:hAnsiTheme="minorHAnsi" w:cstheme="minorBidi"/>
        </w:rPr>
        <w:t xml:space="preserve">local </w:t>
      </w:r>
      <w:r w:rsidR="002B56F7" w:rsidRPr="12E8BDAF">
        <w:rPr>
          <w:rFonts w:asciiTheme="minorHAnsi" w:hAnsiTheme="minorHAnsi" w:cstheme="minorBidi"/>
        </w:rPr>
        <w:t xml:space="preserve">community </w:t>
      </w:r>
      <w:r w:rsidRPr="12E8BDAF">
        <w:rPr>
          <w:rFonts w:asciiTheme="minorHAnsi" w:hAnsiTheme="minorHAnsi" w:cstheme="minorBidi"/>
        </w:rPr>
        <w:t xml:space="preserve">to be engaged in the process. Therefore, </w:t>
      </w:r>
      <w:r w:rsidR="002468BB" w:rsidRPr="12E8BDAF">
        <w:rPr>
          <w:rFonts w:asciiTheme="minorHAnsi" w:hAnsiTheme="minorHAnsi" w:cstheme="minorBidi"/>
        </w:rPr>
        <w:t>we</w:t>
      </w:r>
      <w:r w:rsidRPr="12E8BDAF">
        <w:rPr>
          <w:rFonts w:asciiTheme="minorHAnsi" w:hAnsiTheme="minorHAnsi" w:cstheme="minorBidi"/>
        </w:rPr>
        <w:t xml:space="preserve"> shar</w:t>
      </w:r>
      <w:r w:rsidR="002468BB" w:rsidRPr="12E8BDAF">
        <w:rPr>
          <w:rFonts w:asciiTheme="minorHAnsi" w:hAnsiTheme="minorHAnsi" w:cstheme="minorBidi"/>
        </w:rPr>
        <w:t xml:space="preserve">e details about </w:t>
      </w:r>
      <w:r w:rsidRPr="12E8BDAF">
        <w:rPr>
          <w:rFonts w:asciiTheme="minorHAnsi" w:hAnsiTheme="minorHAnsi" w:cstheme="minorBidi"/>
        </w:rPr>
        <w:t>fund application</w:t>
      </w:r>
      <w:r w:rsidR="002468BB" w:rsidRPr="12E8BDAF">
        <w:rPr>
          <w:rFonts w:asciiTheme="minorHAnsi" w:hAnsiTheme="minorHAnsi" w:cstheme="minorBidi"/>
        </w:rPr>
        <w:t xml:space="preserve">s with </w:t>
      </w:r>
      <w:r w:rsidR="001D146B" w:rsidRPr="12E8BDAF">
        <w:rPr>
          <w:rFonts w:asciiTheme="minorHAnsi" w:hAnsiTheme="minorHAnsi" w:cstheme="minorBidi"/>
        </w:rPr>
        <w:t>relevant stakeholders</w:t>
      </w:r>
      <w:r w:rsidRPr="12E8BDAF">
        <w:rPr>
          <w:rFonts w:asciiTheme="minorHAnsi" w:hAnsiTheme="minorHAnsi" w:cstheme="minorBidi"/>
        </w:rPr>
        <w:t xml:space="preserve"> and partners,</w:t>
      </w:r>
      <w:r w:rsidR="002468BB" w:rsidRPr="12E8BDAF">
        <w:rPr>
          <w:rFonts w:asciiTheme="minorHAnsi" w:hAnsiTheme="minorHAnsi" w:cstheme="minorBidi"/>
        </w:rPr>
        <w:t xml:space="preserve"> and use a</w:t>
      </w:r>
      <w:r w:rsidR="00835BEC" w:rsidRPr="12E8BDAF">
        <w:rPr>
          <w:rFonts w:asciiTheme="minorHAnsi" w:hAnsiTheme="minorHAnsi" w:cstheme="minorBidi"/>
        </w:rPr>
        <w:t xml:space="preserve"> panel of local community leaders</w:t>
      </w:r>
      <w:r w:rsidR="002468BB" w:rsidRPr="12E8BDAF">
        <w:rPr>
          <w:rFonts w:asciiTheme="minorHAnsi" w:hAnsiTheme="minorHAnsi" w:cstheme="minorBidi"/>
        </w:rPr>
        <w:t xml:space="preserve"> to consider applications. The panel comprises </w:t>
      </w:r>
      <w:r w:rsidR="00835BEC" w:rsidRPr="12E8BDAF">
        <w:rPr>
          <w:rFonts w:asciiTheme="minorHAnsi" w:hAnsiTheme="minorHAnsi" w:cstheme="minorBidi"/>
        </w:rPr>
        <w:t>members of the Community Hub and representatives from Get Living and Southwark Council</w:t>
      </w:r>
      <w:r w:rsidR="002468BB" w:rsidRPr="12E8BDAF">
        <w:rPr>
          <w:rFonts w:asciiTheme="minorHAnsi" w:hAnsiTheme="minorHAnsi" w:cstheme="minorBidi"/>
        </w:rPr>
        <w:t>.</w:t>
      </w:r>
    </w:p>
    <w:p w14:paraId="596012C7" w14:textId="77777777" w:rsidR="00D5666B" w:rsidRPr="005E24CE" w:rsidRDefault="00D5666B" w:rsidP="005E24CE">
      <w:pPr>
        <w:spacing w:after="0" w:line="240" w:lineRule="auto"/>
        <w:rPr>
          <w:rFonts w:asciiTheme="minorHAnsi" w:hAnsiTheme="minorHAnsi" w:cstheme="minorHAnsi"/>
        </w:rPr>
      </w:pPr>
    </w:p>
    <w:p w14:paraId="6623F561" w14:textId="26F2C24C" w:rsidR="005240FE" w:rsidRPr="005E24CE" w:rsidRDefault="00D5666B" w:rsidP="005E24CE">
      <w:pPr>
        <w:spacing w:after="0" w:line="240" w:lineRule="auto"/>
        <w:rPr>
          <w:rFonts w:asciiTheme="minorHAnsi" w:hAnsiTheme="minorHAnsi" w:cstheme="minorHAnsi"/>
        </w:rPr>
      </w:pPr>
      <w:r w:rsidRPr="005E24CE">
        <w:rPr>
          <w:rFonts w:asciiTheme="minorHAnsi" w:hAnsiTheme="minorHAnsi" w:cstheme="minorHAnsi"/>
        </w:rPr>
        <w:t xml:space="preserve">The </w:t>
      </w:r>
      <w:r w:rsidR="00EE1F74" w:rsidRPr="005E24CE">
        <w:rPr>
          <w:rFonts w:asciiTheme="minorHAnsi" w:hAnsiTheme="minorHAnsi" w:cstheme="minorHAnsi"/>
        </w:rPr>
        <w:t>Inspiring Elephant</w:t>
      </w:r>
      <w:r w:rsidRPr="005E24CE">
        <w:rPr>
          <w:rFonts w:asciiTheme="minorHAnsi" w:hAnsiTheme="minorHAnsi" w:cstheme="minorHAnsi"/>
        </w:rPr>
        <w:t xml:space="preserve"> Community Fund builds </w:t>
      </w:r>
      <w:r w:rsidR="00835BEC" w:rsidRPr="005E24CE">
        <w:rPr>
          <w:rFonts w:asciiTheme="minorHAnsi" w:hAnsiTheme="minorHAnsi" w:cstheme="minorHAnsi"/>
        </w:rPr>
        <w:t xml:space="preserve">on the support </w:t>
      </w:r>
      <w:r w:rsidR="00091CE7" w:rsidRPr="005E24CE">
        <w:rPr>
          <w:rFonts w:asciiTheme="minorHAnsi" w:hAnsiTheme="minorHAnsi" w:cstheme="minorHAnsi"/>
        </w:rPr>
        <w:t>t</w:t>
      </w:r>
      <w:r w:rsidR="00835BEC" w:rsidRPr="005E24CE">
        <w:rPr>
          <w:rFonts w:asciiTheme="minorHAnsi" w:hAnsiTheme="minorHAnsi" w:cstheme="minorHAnsi"/>
        </w:rPr>
        <w:t xml:space="preserve">he Elephant and Castle Town Centre team </w:t>
      </w:r>
      <w:r w:rsidR="001D146B" w:rsidRPr="005E24CE">
        <w:rPr>
          <w:rFonts w:asciiTheme="minorHAnsi" w:hAnsiTheme="minorHAnsi" w:cstheme="minorHAnsi"/>
        </w:rPr>
        <w:t xml:space="preserve">and Get Living </w:t>
      </w:r>
      <w:r w:rsidR="00835BEC" w:rsidRPr="005E24CE">
        <w:rPr>
          <w:rFonts w:asciiTheme="minorHAnsi" w:hAnsiTheme="minorHAnsi" w:cstheme="minorHAnsi"/>
        </w:rPr>
        <w:t>h</w:t>
      </w:r>
      <w:r w:rsidR="001D146B" w:rsidRPr="005E24CE">
        <w:rPr>
          <w:rFonts w:asciiTheme="minorHAnsi" w:hAnsiTheme="minorHAnsi" w:cstheme="minorHAnsi"/>
        </w:rPr>
        <w:t>ave</w:t>
      </w:r>
      <w:r w:rsidR="00835BEC" w:rsidRPr="005E24CE">
        <w:rPr>
          <w:rFonts w:asciiTheme="minorHAnsi" w:hAnsiTheme="minorHAnsi" w:cstheme="minorHAnsi"/>
        </w:rPr>
        <w:t xml:space="preserve"> provided to the local community</w:t>
      </w:r>
      <w:r w:rsidR="00091CE7" w:rsidRPr="005E24CE">
        <w:rPr>
          <w:rFonts w:asciiTheme="minorHAnsi" w:hAnsiTheme="minorHAnsi" w:cstheme="minorHAnsi"/>
        </w:rPr>
        <w:t xml:space="preserve"> over the last few years</w:t>
      </w:r>
      <w:r w:rsidR="0088293C" w:rsidRPr="005E24CE">
        <w:rPr>
          <w:rFonts w:asciiTheme="minorHAnsi" w:hAnsiTheme="minorHAnsi" w:cstheme="minorHAnsi"/>
        </w:rPr>
        <w:t>.</w:t>
      </w:r>
      <w:r w:rsidR="00091CE7" w:rsidRPr="005E24CE">
        <w:rPr>
          <w:rFonts w:asciiTheme="minorHAnsi" w:hAnsiTheme="minorHAnsi" w:cstheme="minorHAnsi"/>
        </w:rPr>
        <w:t xml:space="preserve"> </w:t>
      </w:r>
      <w:r w:rsidR="0088293C" w:rsidRPr="005E24CE">
        <w:rPr>
          <w:rFonts w:asciiTheme="minorHAnsi" w:hAnsiTheme="minorHAnsi" w:cstheme="minorHAnsi"/>
        </w:rPr>
        <w:t>T</w:t>
      </w:r>
      <w:r w:rsidR="00091CE7" w:rsidRPr="005E24CE">
        <w:rPr>
          <w:rFonts w:asciiTheme="minorHAnsi" w:hAnsiTheme="minorHAnsi" w:cstheme="minorHAnsi"/>
        </w:rPr>
        <w:t>o date</w:t>
      </w:r>
      <w:r w:rsidR="0088293C" w:rsidRPr="005E24CE">
        <w:rPr>
          <w:rFonts w:asciiTheme="minorHAnsi" w:hAnsiTheme="minorHAnsi" w:cstheme="minorHAnsi"/>
        </w:rPr>
        <w:t>,</w:t>
      </w:r>
      <w:r w:rsidR="00091CE7" w:rsidRPr="005E24CE">
        <w:rPr>
          <w:rFonts w:asciiTheme="minorHAnsi" w:hAnsiTheme="minorHAnsi" w:cstheme="minorHAnsi"/>
        </w:rPr>
        <w:t xml:space="preserve"> this </w:t>
      </w:r>
      <w:r w:rsidR="0088293C" w:rsidRPr="005E24CE">
        <w:rPr>
          <w:rFonts w:asciiTheme="minorHAnsi" w:hAnsiTheme="minorHAnsi" w:cstheme="minorHAnsi"/>
        </w:rPr>
        <w:t xml:space="preserve">support has included </w:t>
      </w:r>
      <w:r w:rsidR="00835BEC" w:rsidRPr="005E24CE">
        <w:rPr>
          <w:rFonts w:asciiTheme="minorHAnsi" w:hAnsiTheme="minorHAnsi" w:cstheme="minorHAnsi"/>
        </w:rPr>
        <w:t>£300,000 of donations distributed to local groups, such as Shakespeare’s Globe, Evelina London Children’s hospital through the National Portrait Gallery’s Hospitals Programme and the Prince’s Trust</w:t>
      </w:r>
      <w:r w:rsidR="00091CE7" w:rsidRPr="005E24CE">
        <w:rPr>
          <w:rFonts w:asciiTheme="minorHAnsi" w:hAnsiTheme="minorHAnsi" w:cstheme="minorHAnsi"/>
        </w:rPr>
        <w:t xml:space="preserve">. </w:t>
      </w:r>
      <w:r w:rsidR="0088293C" w:rsidRPr="005E24CE">
        <w:rPr>
          <w:rFonts w:asciiTheme="minorHAnsi" w:hAnsiTheme="minorHAnsi" w:cstheme="minorHAnsi"/>
        </w:rPr>
        <w:t xml:space="preserve">Additionally, </w:t>
      </w:r>
      <w:r w:rsidR="0088293C" w:rsidRPr="005E24CE">
        <w:rPr>
          <w:rStyle w:val="cf01"/>
          <w:rFonts w:asciiTheme="minorHAnsi" w:hAnsiTheme="minorHAnsi" w:cstheme="minorHAnsi"/>
          <w:sz w:val="22"/>
          <w:szCs w:val="22"/>
        </w:rPr>
        <w:t>t</w:t>
      </w:r>
      <w:r w:rsidR="00EE65B1" w:rsidRPr="005E24CE">
        <w:rPr>
          <w:rStyle w:val="cf01"/>
          <w:rFonts w:asciiTheme="minorHAnsi" w:hAnsiTheme="minorHAnsi" w:cstheme="minorHAnsi"/>
          <w:sz w:val="22"/>
          <w:szCs w:val="22"/>
        </w:rPr>
        <w:t xml:space="preserve">he Elephant and Castle Community Hub </w:t>
      </w:r>
      <w:r w:rsidR="00B77E28" w:rsidRPr="005E24CE">
        <w:rPr>
          <w:rStyle w:val="cf01"/>
          <w:rFonts w:asciiTheme="minorHAnsi" w:hAnsiTheme="minorHAnsi" w:cstheme="minorHAnsi"/>
          <w:sz w:val="22"/>
          <w:szCs w:val="22"/>
        </w:rPr>
        <w:t>provides</w:t>
      </w:r>
      <w:r w:rsidR="00AD165B" w:rsidRPr="005E24CE">
        <w:rPr>
          <w:rStyle w:val="cf01"/>
          <w:rFonts w:asciiTheme="minorHAnsi" w:hAnsiTheme="minorHAnsi" w:cstheme="minorHAnsi"/>
          <w:sz w:val="22"/>
          <w:szCs w:val="22"/>
        </w:rPr>
        <w:t xml:space="preserve"> </w:t>
      </w:r>
      <w:r w:rsidR="00EE65B1" w:rsidRPr="005E24CE">
        <w:rPr>
          <w:rStyle w:val="cf01"/>
          <w:rFonts w:asciiTheme="minorHAnsi" w:hAnsiTheme="minorHAnsi" w:cstheme="minorHAnsi"/>
          <w:sz w:val="22"/>
          <w:szCs w:val="22"/>
        </w:rPr>
        <w:t>free activities to locals on a weekly basis</w:t>
      </w:r>
      <w:r w:rsidR="0088293C" w:rsidRPr="005E24CE">
        <w:rPr>
          <w:rStyle w:val="cf01"/>
          <w:rFonts w:asciiTheme="minorHAnsi" w:hAnsiTheme="minorHAnsi" w:cstheme="minorHAnsi"/>
          <w:sz w:val="22"/>
          <w:szCs w:val="22"/>
        </w:rPr>
        <w:t>, both</w:t>
      </w:r>
      <w:r w:rsidR="00EE65B1" w:rsidRPr="005E24CE">
        <w:rPr>
          <w:rStyle w:val="cf01"/>
          <w:rFonts w:asciiTheme="minorHAnsi" w:hAnsiTheme="minorHAnsi" w:cstheme="minorHAnsi"/>
          <w:sz w:val="22"/>
          <w:szCs w:val="22"/>
        </w:rPr>
        <w:t xml:space="preserve"> online and in-person across different venues in the area.</w:t>
      </w:r>
      <w:r w:rsidR="00AD165B" w:rsidRPr="005E24CE">
        <w:rPr>
          <w:rStyle w:val="cf01"/>
          <w:rFonts w:asciiTheme="minorHAnsi" w:hAnsiTheme="minorHAnsi" w:cstheme="minorHAnsi"/>
          <w:sz w:val="22"/>
          <w:szCs w:val="22"/>
        </w:rPr>
        <w:t xml:space="preserve"> </w:t>
      </w:r>
      <w:r w:rsidR="00D057A5" w:rsidRPr="005E24CE">
        <w:rPr>
          <w:rFonts w:asciiTheme="minorHAnsi" w:hAnsiTheme="minorHAnsi" w:cstheme="minorHAnsi"/>
        </w:rPr>
        <w:t>Since 202</w:t>
      </w:r>
      <w:r w:rsidR="00195D7B" w:rsidRPr="005E24CE">
        <w:rPr>
          <w:rFonts w:asciiTheme="minorHAnsi" w:hAnsiTheme="minorHAnsi" w:cstheme="minorHAnsi"/>
        </w:rPr>
        <w:t>2</w:t>
      </w:r>
      <w:r w:rsidR="008912C8" w:rsidRPr="005E24CE">
        <w:rPr>
          <w:rFonts w:asciiTheme="minorHAnsi" w:hAnsiTheme="minorHAnsi" w:cstheme="minorHAnsi"/>
        </w:rPr>
        <w:t xml:space="preserve">, the </w:t>
      </w:r>
      <w:r w:rsidR="00AD165B" w:rsidRPr="005E24CE">
        <w:rPr>
          <w:rFonts w:asciiTheme="minorHAnsi" w:hAnsiTheme="minorHAnsi" w:cstheme="minorHAnsi"/>
        </w:rPr>
        <w:t>Inspiring Elephant Community</w:t>
      </w:r>
      <w:r w:rsidR="00734FC4" w:rsidRPr="005E24CE">
        <w:rPr>
          <w:rFonts w:asciiTheme="minorHAnsi" w:hAnsiTheme="minorHAnsi" w:cstheme="minorHAnsi"/>
        </w:rPr>
        <w:t xml:space="preserve"> Fund </w:t>
      </w:r>
      <w:r w:rsidR="00195D7B" w:rsidRPr="005E24CE">
        <w:rPr>
          <w:rFonts w:asciiTheme="minorHAnsi" w:hAnsiTheme="minorHAnsi" w:cstheme="minorHAnsi"/>
        </w:rPr>
        <w:t xml:space="preserve">has </w:t>
      </w:r>
      <w:hyperlink r:id="rId12" w:history="1">
        <w:r w:rsidR="00734FC4" w:rsidRPr="005E24CE">
          <w:rPr>
            <w:rStyle w:val="Hyperlink"/>
            <w:rFonts w:asciiTheme="minorHAnsi" w:hAnsiTheme="minorHAnsi" w:cstheme="minorHAnsi"/>
          </w:rPr>
          <w:t>awarded</w:t>
        </w:r>
        <w:r w:rsidR="00D3204C" w:rsidRPr="005E24CE">
          <w:rPr>
            <w:rStyle w:val="Hyperlink"/>
            <w:rFonts w:asciiTheme="minorHAnsi" w:hAnsiTheme="minorHAnsi" w:cstheme="minorHAnsi"/>
          </w:rPr>
          <w:t xml:space="preserve"> £</w:t>
        </w:r>
        <w:r w:rsidR="00195D7B" w:rsidRPr="005E24CE">
          <w:rPr>
            <w:rStyle w:val="Hyperlink"/>
            <w:rFonts w:asciiTheme="minorHAnsi" w:hAnsiTheme="minorHAnsi" w:cstheme="minorHAnsi"/>
          </w:rPr>
          <w:t>1</w:t>
        </w:r>
        <w:r w:rsidR="00DF30B1" w:rsidRPr="005E24CE">
          <w:rPr>
            <w:rStyle w:val="Hyperlink"/>
            <w:rFonts w:asciiTheme="minorHAnsi" w:hAnsiTheme="minorHAnsi" w:cstheme="minorHAnsi"/>
          </w:rPr>
          <w:t>50</w:t>
        </w:r>
        <w:r w:rsidR="00195D7B" w:rsidRPr="005E24CE">
          <w:rPr>
            <w:rStyle w:val="Hyperlink"/>
            <w:rFonts w:asciiTheme="minorHAnsi" w:hAnsiTheme="minorHAnsi" w:cstheme="minorHAnsi"/>
          </w:rPr>
          <w:t>,000</w:t>
        </w:r>
        <w:r w:rsidR="003852B4" w:rsidRPr="005E24CE">
          <w:rPr>
            <w:rStyle w:val="Hyperlink"/>
            <w:rFonts w:asciiTheme="minorHAnsi" w:hAnsiTheme="minorHAnsi" w:cstheme="minorHAnsi"/>
          </w:rPr>
          <w:t xml:space="preserve"> to </w:t>
        </w:r>
        <w:r w:rsidR="00591E9F" w:rsidRPr="005E24CE">
          <w:rPr>
            <w:rStyle w:val="Hyperlink"/>
            <w:rFonts w:asciiTheme="minorHAnsi" w:hAnsiTheme="minorHAnsi" w:cstheme="minorHAnsi"/>
          </w:rPr>
          <w:t>39 community projects</w:t>
        </w:r>
      </w:hyperlink>
      <w:r w:rsidR="003852B4" w:rsidRPr="005E24CE">
        <w:rPr>
          <w:rStyle w:val="Hyperlink"/>
          <w:rFonts w:asciiTheme="minorHAnsi" w:hAnsiTheme="minorHAnsi" w:cstheme="minorHAnsi"/>
          <w:u w:val="none"/>
        </w:rPr>
        <w:t xml:space="preserve"> </w:t>
      </w:r>
      <w:r w:rsidR="00E67E5F" w:rsidRPr="005E24CE">
        <w:rPr>
          <w:rFonts w:asciiTheme="minorHAnsi" w:hAnsiTheme="minorHAnsi" w:cstheme="minorHAnsi"/>
        </w:rPr>
        <w:t>to support</w:t>
      </w:r>
      <w:r w:rsidR="00D368AA" w:rsidRPr="005E24CE">
        <w:rPr>
          <w:rFonts w:asciiTheme="minorHAnsi" w:hAnsiTheme="minorHAnsi" w:cstheme="minorHAnsi"/>
        </w:rPr>
        <w:t xml:space="preserve"> </w:t>
      </w:r>
      <w:r w:rsidR="00EB73BB" w:rsidRPr="005E24CE">
        <w:rPr>
          <w:rFonts w:asciiTheme="minorHAnsi" w:hAnsiTheme="minorHAnsi" w:cstheme="minorHAnsi"/>
        </w:rPr>
        <w:t>residents</w:t>
      </w:r>
      <w:r w:rsidR="0017152A" w:rsidRPr="005E24CE">
        <w:rPr>
          <w:rFonts w:asciiTheme="minorHAnsi" w:hAnsiTheme="minorHAnsi" w:cstheme="minorHAnsi"/>
        </w:rPr>
        <w:t xml:space="preserve"> through arts activities, wellness </w:t>
      </w:r>
      <w:r w:rsidR="005C724A" w:rsidRPr="005E24CE">
        <w:rPr>
          <w:rFonts w:asciiTheme="minorHAnsi" w:hAnsiTheme="minorHAnsi" w:cstheme="minorHAnsi"/>
        </w:rPr>
        <w:t xml:space="preserve">sessions, training </w:t>
      </w:r>
      <w:r w:rsidR="002D3B9C" w:rsidRPr="005E24CE">
        <w:rPr>
          <w:rFonts w:asciiTheme="minorHAnsi" w:hAnsiTheme="minorHAnsi" w:cstheme="minorHAnsi"/>
        </w:rPr>
        <w:t xml:space="preserve">opportunities </w:t>
      </w:r>
      <w:r w:rsidR="005C724A" w:rsidRPr="005E24CE">
        <w:rPr>
          <w:rFonts w:asciiTheme="minorHAnsi" w:hAnsiTheme="minorHAnsi" w:cstheme="minorHAnsi"/>
        </w:rPr>
        <w:t xml:space="preserve">and more. </w:t>
      </w:r>
      <w:r w:rsidR="009200FE" w:rsidRPr="005E24CE">
        <w:rPr>
          <w:rFonts w:asciiTheme="minorHAnsi" w:hAnsiTheme="minorHAnsi" w:cstheme="minorHAnsi"/>
        </w:rPr>
        <w:t xml:space="preserve"> </w:t>
      </w:r>
    </w:p>
    <w:p w14:paraId="62226391" w14:textId="77777777" w:rsidR="00FB3E67" w:rsidRPr="004A3F05" w:rsidRDefault="00FB3E67" w:rsidP="00C716A6">
      <w:pPr>
        <w:tabs>
          <w:tab w:val="left" w:pos="5940"/>
        </w:tabs>
        <w:spacing w:after="0" w:line="276" w:lineRule="auto"/>
        <w:jc w:val="left"/>
        <w:rPr>
          <w:rFonts w:asciiTheme="minorHAnsi" w:hAnsiTheme="minorHAnsi" w:cstheme="minorHAnsi"/>
        </w:rPr>
      </w:pPr>
    </w:p>
    <w:p w14:paraId="77324833" w14:textId="77777777" w:rsidR="00B84A3E" w:rsidRDefault="00B84A3E" w:rsidP="005E24CE">
      <w:pPr>
        <w:spacing w:after="0" w:line="276" w:lineRule="auto"/>
        <w:rPr>
          <w:rFonts w:asciiTheme="minorHAnsi" w:hAnsiTheme="minorHAnsi" w:cstheme="minorHAnsi"/>
          <w:b/>
          <w:color w:val="0000EA"/>
          <w:sz w:val="28"/>
          <w:szCs w:val="28"/>
        </w:rPr>
      </w:pPr>
    </w:p>
    <w:p w14:paraId="75363438" w14:textId="0917F583" w:rsidR="005B2DD9" w:rsidRPr="00114751" w:rsidRDefault="00A84A05" w:rsidP="005E24CE">
      <w:pPr>
        <w:spacing w:after="0" w:line="276" w:lineRule="auto"/>
        <w:rPr>
          <w:rFonts w:asciiTheme="minorHAnsi" w:hAnsiTheme="minorHAnsi" w:cstheme="minorHAnsi"/>
          <w:b/>
          <w:color w:val="0000EA"/>
          <w:sz w:val="28"/>
          <w:szCs w:val="28"/>
        </w:rPr>
      </w:pPr>
      <w:r w:rsidRPr="00114751">
        <w:rPr>
          <w:rFonts w:asciiTheme="minorHAnsi" w:hAnsiTheme="minorHAnsi" w:cstheme="minorHAnsi"/>
          <w:b/>
          <w:color w:val="0000EA"/>
          <w:sz w:val="28"/>
          <w:szCs w:val="28"/>
        </w:rPr>
        <w:t>Available Funding</w:t>
      </w:r>
    </w:p>
    <w:p w14:paraId="4262B140" w14:textId="51863B38" w:rsidR="00A7243D" w:rsidRPr="004A3F05" w:rsidRDefault="005B2DD9" w:rsidP="005E24CE">
      <w:pPr>
        <w:spacing w:after="0" w:line="240" w:lineRule="auto"/>
        <w:rPr>
          <w:rFonts w:asciiTheme="minorHAnsi" w:hAnsiTheme="minorHAnsi" w:cstheme="minorHAnsi"/>
        </w:rPr>
      </w:pPr>
      <w:r w:rsidRPr="004A3F05">
        <w:rPr>
          <w:rFonts w:asciiTheme="minorHAnsi" w:hAnsiTheme="minorHAnsi" w:cstheme="minorHAnsi"/>
        </w:rPr>
        <w:t xml:space="preserve">The total value of the </w:t>
      </w:r>
      <w:r w:rsidR="00EE1F74">
        <w:rPr>
          <w:rFonts w:asciiTheme="minorHAnsi" w:hAnsiTheme="minorHAnsi" w:cstheme="minorHAnsi"/>
        </w:rPr>
        <w:t>Inspiring Elephant</w:t>
      </w:r>
      <w:r w:rsidR="0060526E" w:rsidRPr="004A3F05">
        <w:rPr>
          <w:rFonts w:asciiTheme="minorHAnsi" w:hAnsiTheme="minorHAnsi" w:cstheme="minorHAnsi"/>
        </w:rPr>
        <w:t xml:space="preserve"> Community</w:t>
      </w:r>
      <w:r w:rsidRPr="004A3F05">
        <w:rPr>
          <w:rFonts w:asciiTheme="minorHAnsi" w:hAnsiTheme="minorHAnsi" w:cstheme="minorHAnsi"/>
        </w:rPr>
        <w:t xml:space="preserve"> Fund is £</w:t>
      </w:r>
      <w:r w:rsidR="002B4C80" w:rsidRPr="004A3F05">
        <w:rPr>
          <w:rFonts w:asciiTheme="minorHAnsi" w:hAnsiTheme="minorHAnsi" w:cstheme="minorHAnsi"/>
        </w:rPr>
        <w:t>5</w:t>
      </w:r>
      <w:r w:rsidR="00924A40" w:rsidRPr="004A3F05">
        <w:rPr>
          <w:rFonts w:asciiTheme="minorHAnsi" w:hAnsiTheme="minorHAnsi" w:cstheme="minorHAnsi"/>
        </w:rPr>
        <w:t>0,000</w:t>
      </w:r>
      <w:r w:rsidR="005B3DFD" w:rsidRPr="004A3F05">
        <w:rPr>
          <w:rFonts w:asciiTheme="minorHAnsi" w:hAnsiTheme="minorHAnsi" w:cstheme="minorHAnsi"/>
        </w:rPr>
        <w:t xml:space="preserve"> per year</w:t>
      </w:r>
      <w:r w:rsidR="0060526E" w:rsidRPr="004A3F05">
        <w:rPr>
          <w:rFonts w:asciiTheme="minorHAnsi" w:hAnsiTheme="minorHAnsi" w:cstheme="minorHAnsi"/>
        </w:rPr>
        <w:t xml:space="preserve">. </w:t>
      </w:r>
    </w:p>
    <w:p w14:paraId="53F33556" w14:textId="77777777" w:rsidR="00A7243D" w:rsidRPr="004A3F05" w:rsidRDefault="00A7243D" w:rsidP="005E24CE">
      <w:pPr>
        <w:spacing w:after="0" w:line="240" w:lineRule="auto"/>
        <w:rPr>
          <w:rFonts w:asciiTheme="minorHAnsi" w:hAnsiTheme="minorHAnsi" w:cstheme="minorHAnsi"/>
        </w:rPr>
      </w:pPr>
    </w:p>
    <w:p w14:paraId="2FE7657E" w14:textId="76446434" w:rsidR="00B2260C" w:rsidRDefault="0060526E" w:rsidP="005E24CE">
      <w:pPr>
        <w:spacing w:after="0" w:line="240" w:lineRule="auto"/>
        <w:rPr>
          <w:rFonts w:asciiTheme="minorHAnsi" w:hAnsiTheme="minorHAnsi" w:cstheme="minorBidi"/>
        </w:rPr>
      </w:pPr>
      <w:r w:rsidRPr="12E8BDAF">
        <w:rPr>
          <w:rFonts w:asciiTheme="minorHAnsi" w:hAnsiTheme="minorHAnsi" w:cstheme="minorBidi"/>
          <w:b/>
        </w:rPr>
        <w:t>Organisations can apply for</w:t>
      </w:r>
      <w:r w:rsidR="002B4C80" w:rsidRPr="12E8BDAF">
        <w:rPr>
          <w:rFonts w:asciiTheme="minorHAnsi" w:hAnsiTheme="minorHAnsi" w:cstheme="minorBidi"/>
          <w:b/>
        </w:rPr>
        <w:t xml:space="preserve"> a grant of up to £5,000</w:t>
      </w:r>
      <w:r w:rsidR="00B52403" w:rsidRPr="12E8BDAF">
        <w:rPr>
          <w:rFonts w:asciiTheme="minorHAnsi" w:hAnsiTheme="minorHAnsi" w:cstheme="minorBidi"/>
        </w:rPr>
        <w:t xml:space="preserve"> to</w:t>
      </w:r>
      <w:r w:rsidR="002B4C80" w:rsidRPr="12E8BDAF">
        <w:rPr>
          <w:rFonts w:asciiTheme="minorHAnsi" w:hAnsiTheme="minorHAnsi" w:cstheme="minorBidi"/>
        </w:rPr>
        <w:t xml:space="preserve"> </w:t>
      </w:r>
      <w:r w:rsidR="00307282" w:rsidRPr="12E8BDAF">
        <w:rPr>
          <w:rFonts w:asciiTheme="minorHAnsi" w:hAnsiTheme="minorHAnsi" w:cstheme="minorBidi"/>
        </w:rPr>
        <w:t>deliver</w:t>
      </w:r>
      <w:r w:rsidR="00CC21F5" w:rsidRPr="12E8BDAF">
        <w:rPr>
          <w:rFonts w:asciiTheme="minorHAnsi" w:hAnsiTheme="minorHAnsi" w:cstheme="minorBidi"/>
        </w:rPr>
        <w:t xml:space="preserve"> </w:t>
      </w:r>
      <w:r w:rsidR="00547788" w:rsidRPr="12E8BDAF">
        <w:rPr>
          <w:rFonts w:asciiTheme="minorHAnsi" w:hAnsiTheme="minorHAnsi" w:cstheme="minorBidi"/>
        </w:rPr>
        <w:t>community activities</w:t>
      </w:r>
      <w:r w:rsidR="00D229DC" w:rsidRPr="12E8BDAF">
        <w:rPr>
          <w:rFonts w:asciiTheme="minorHAnsi" w:hAnsiTheme="minorHAnsi" w:cstheme="minorBidi"/>
        </w:rPr>
        <w:t xml:space="preserve"> supporting residents </w:t>
      </w:r>
      <w:r w:rsidR="00E83B98" w:rsidRPr="12E8BDAF">
        <w:rPr>
          <w:rFonts w:asciiTheme="minorHAnsi" w:hAnsiTheme="minorHAnsi" w:cstheme="minorBidi"/>
        </w:rPr>
        <w:t>as outlined in the Priorities below</w:t>
      </w:r>
      <w:r w:rsidR="00602765" w:rsidRPr="12E8BDAF">
        <w:rPr>
          <w:rFonts w:asciiTheme="minorHAnsi" w:hAnsiTheme="minorHAnsi" w:cstheme="minorBidi"/>
        </w:rPr>
        <w:t xml:space="preserve"> and taking place in and around the Elephant &amp; Castle Opportunity area (see </w:t>
      </w:r>
      <w:r w:rsidR="00090001" w:rsidRPr="12E8BDAF">
        <w:rPr>
          <w:rFonts w:asciiTheme="minorHAnsi" w:hAnsiTheme="minorHAnsi" w:cstheme="minorBidi"/>
        </w:rPr>
        <w:t>more details below</w:t>
      </w:r>
      <w:r w:rsidR="00602765" w:rsidRPr="12E8BDAF">
        <w:rPr>
          <w:rFonts w:asciiTheme="minorHAnsi" w:hAnsiTheme="minorHAnsi" w:cstheme="minorBidi"/>
        </w:rPr>
        <w:t>)</w:t>
      </w:r>
      <w:r w:rsidR="00E83B98" w:rsidRPr="12E8BDAF">
        <w:rPr>
          <w:rFonts w:asciiTheme="minorHAnsi" w:hAnsiTheme="minorHAnsi" w:cstheme="minorBidi"/>
        </w:rPr>
        <w:t xml:space="preserve">. </w:t>
      </w:r>
    </w:p>
    <w:p w14:paraId="1413D33B" w14:textId="2FF7B10B" w:rsidR="00E557A7" w:rsidRDefault="00E557A7" w:rsidP="005E24CE">
      <w:pPr>
        <w:spacing w:after="0" w:line="240" w:lineRule="auto"/>
        <w:rPr>
          <w:rFonts w:asciiTheme="minorHAnsi" w:hAnsiTheme="minorHAnsi" w:cstheme="minorHAnsi"/>
        </w:rPr>
      </w:pPr>
    </w:p>
    <w:p w14:paraId="5D088670" w14:textId="2A2C694D" w:rsidR="00315E49" w:rsidRPr="00315E49" w:rsidRDefault="00315E49" w:rsidP="005E24CE">
      <w:pPr>
        <w:pStyle w:val="paragraph"/>
        <w:spacing w:before="0" w:beforeAutospacing="0" w:after="0" w:afterAutospacing="0"/>
        <w:jc w:val="both"/>
        <w:textAlignment w:val="baseline"/>
        <w:rPr>
          <w:rFonts w:ascii="Segoe UI" w:hAnsi="Segoe UI" w:cs="Segoe UI"/>
          <w:sz w:val="22"/>
          <w:szCs w:val="22"/>
        </w:rPr>
      </w:pPr>
      <w:r w:rsidRPr="00527453">
        <w:rPr>
          <w:rStyle w:val="normaltextrun"/>
          <w:rFonts w:ascii="Calibri" w:hAnsi="Calibri" w:cs="Calibri"/>
          <w:b/>
          <w:bCs/>
          <w:sz w:val="22"/>
          <w:szCs w:val="22"/>
        </w:rPr>
        <w:t xml:space="preserve">Timeline for </w:t>
      </w:r>
      <w:r w:rsidR="00D96F7A">
        <w:rPr>
          <w:rStyle w:val="normaltextrun"/>
          <w:rFonts w:ascii="Calibri" w:hAnsi="Calibri" w:cs="Calibri"/>
          <w:b/>
          <w:bCs/>
          <w:sz w:val="22"/>
          <w:szCs w:val="22"/>
        </w:rPr>
        <w:t xml:space="preserve">applications and </w:t>
      </w:r>
      <w:r w:rsidRPr="00527453">
        <w:rPr>
          <w:rStyle w:val="normaltextrun"/>
          <w:rFonts w:ascii="Calibri" w:hAnsi="Calibri" w:cs="Calibri"/>
          <w:b/>
          <w:bCs/>
          <w:sz w:val="22"/>
          <w:szCs w:val="22"/>
        </w:rPr>
        <w:t>project</w:t>
      </w:r>
      <w:r w:rsidR="00D96F7A">
        <w:rPr>
          <w:rStyle w:val="normaltextrun"/>
          <w:rFonts w:ascii="Calibri" w:hAnsi="Calibri" w:cs="Calibri"/>
          <w:b/>
          <w:bCs/>
          <w:sz w:val="22"/>
          <w:szCs w:val="22"/>
        </w:rPr>
        <w:t xml:space="preserve"> delivery </w:t>
      </w:r>
      <w:r w:rsidRPr="00315E49">
        <w:rPr>
          <w:rStyle w:val="normaltextrun"/>
          <w:rFonts w:ascii="Calibri" w:hAnsi="Calibri" w:cs="Calibri"/>
          <w:b/>
          <w:bCs/>
          <w:sz w:val="22"/>
          <w:szCs w:val="22"/>
        </w:rPr>
        <w:t> </w:t>
      </w:r>
      <w:r w:rsidRPr="00315E49">
        <w:rPr>
          <w:rStyle w:val="eop"/>
          <w:rFonts w:ascii="Calibri" w:hAnsi="Calibri" w:cs="Calibri"/>
          <w:sz w:val="22"/>
          <w:szCs w:val="22"/>
        </w:rPr>
        <w:t> </w:t>
      </w:r>
    </w:p>
    <w:p w14:paraId="4123668C" w14:textId="77777777" w:rsidR="00CD682E" w:rsidRDefault="00315E49" w:rsidP="005E24C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grant programme is open to applications for two months (8-weeks) from </w:t>
      </w:r>
      <w:r w:rsidR="0027642D">
        <w:rPr>
          <w:rStyle w:val="normaltextrun"/>
          <w:rFonts w:ascii="Calibri" w:hAnsi="Calibri" w:cs="Calibri"/>
          <w:sz w:val="22"/>
          <w:szCs w:val="22"/>
        </w:rPr>
        <w:t>29</w:t>
      </w:r>
      <w:r w:rsidR="0027642D" w:rsidRPr="0027642D">
        <w:rPr>
          <w:rStyle w:val="normaltextrun"/>
          <w:rFonts w:ascii="Calibri" w:hAnsi="Calibri" w:cs="Calibri"/>
          <w:sz w:val="22"/>
          <w:szCs w:val="22"/>
          <w:vertAlign w:val="superscript"/>
        </w:rPr>
        <w:t>th</w:t>
      </w:r>
      <w:r w:rsidR="0027642D">
        <w:rPr>
          <w:rStyle w:val="normaltextrun"/>
          <w:rFonts w:ascii="Calibri" w:hAnsi="Calibri" w:cs="Calibri"/>
          <w:sz w:val="22"/>
          <w:szCs w:val="22"/>
        </w:rPr>
        <w:t xml:space="preserve"> January</w:t>
      </w:r>
      <w:r w:rsidR="00FE4986" w:rsidRPr="00527453">
        <w:rPr>
          <w:rStyle w:val="normaltextrun"/>
          <w:rFonts w:ascii="Calibri" w:hAnsi="Calibri" w:cs="Calibri"/>
          <w:sz w:val="22"/>
          <w:szCs w:val="22"/>
        </w:rPr>
        <w:t xml:space="preserve"> </w:t>
      </w:r>
      <w:r w:rsidR="00B772BF">
        <w:rPr>
          <w:rStyle w:val="normaltextrun"/>
          <w:rFonts w:ascii="Calibri" w:hAnsi="Calibri" w:cs="Calibri"/>
          <w:sz w:val="22"/>
          <w:szCs w:val="22"/>
        </w:rPr>
        <w:t>–</w:t>
      </w:r>
      <w:r w:rsidR="00FE4986">
        <w:rPr>
          <w:rStyle w:val="normaltextrun"/>
          <w:rFonts w:ascii="Calibri" w:hAnsi="Calibri" w:cs="Calibri"/>
          <w:sz w:val="22"/>
          <w:szCs w:val="22"/>
        </w:rPr>
        <w:t xml:space="preserve"> </w:t>
      </w:r>
      <w:r w:rsidR="00B772BF">
        <w:rPr>
          <w:rStyle w:val="normaltextrun"/>
          <w:rFonts w:ascii="Calibri" w:hAnsi="Calibri" w:cs="Calibri"/>
          <w:sz w:val="22"/>
          <w:szCs w:val="22"/>
        </w:rPr>
        <w:t>2</w:t>
      </w:r>
      <w:r w:rsidR="007B1B2C">
        <w:rPr>
          <w:rStyle w:val="normaltextrun"/>
          <w:rFonts w:ascii="Calibri" w:hAnsi="Calibri" w:cs="Calibri"/>
          <w:sz w:val="22"/>
          <w:szCs w:val="22"/>
        </w:rPr>
        <w:t>7</w:t>
      </w:r>
      <w:r w:rsidR="00B772BF">
        <w:rPr>
          <w:rStyle w:val="normaltextrun"/>
          <w:rFonts w:ascii="Calibri" w:hAnsi="Calibri" w:cs="Calibri"/>
          <w:sz w:val="22"/>
          <w:szCs w:val="22"/>
        </w:rPr>
        <w:t xml:space="preserve"> March 202</w:t>
      </w:r>
      <w:r w:rsidR="007B1B2C">
        <w:rPr>
          <w:rStyle w:val="normaltextrun"/>
          <w:rFonts w:ascii="Calibri" w:hAnsi="Calibri" w:cs="Calibri"/>
          <w:sz w:val="22"/>
          <w:szCs w:val="22"/>
        </w:rPr>
        <w:t>5</w:t>
      </w:r>
      <w:r w:rsidR="00B772BF">
        <w:rPr>
          <w:rStyle w:val="normaltextrun"/>
          <w:rFonts w:ascii="Calibri" w:hAnsi="Calibri" w:cs="Calibri"/>
          <w:sz w:val="22"/>
          <w:szCs w:val="22"/>
        </w:rPr>
        <w:t>.</w:t>
      </w:r>
      <w:r>
        <w:rPr>
          <w:rStyle w:val="normaltextrun"/>
          <w:rFonts w:ascii="Calibri" w:hAnsi="Calibri" w:cs="Calibri"/>
          <w:sz w:val="22"/>
          <w:szCs w:val="22"/>
        </w:rPr>
        <w:t xml:space="preserve"> </w:t>
      </w:r>
    </w:p>
    <w:p w14:paraId="59E3A2A7" w14:textId="77777777" w:rsidR="00CD682E" w:rsidRDefault="00CD682E" w:rsidP="005E24CE">
      <w:pPr>
        <w:pStyle w:val="paragraph"/>
        <w:spacing w:before="0" w:beforeAutospacing="0" w:after="0" w:afterAutospacing="0"/>
        <w:jc w:val="both"/>
        <w:textAlignment w:val="baseline"/>
        <w:rPr>
          <w:rStyle w:val="normaltextrun"/>
          <w:rFonts w:ascii="Calibri" w:hAnsi="Calibri" w:cs="Calibri"/>
          <w:sz w:val="22"/>
          <w:szCs w:val="22"/>
        </w:rPr>
      </w:pPr>
    </w:p>
    <w:p w14:paraId="2B1A685B" w14:textId="50A04856" w:rsidR="00315E49" w:rsidRDefault="00315E49" w:rsidP="005E24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Funding will </w:t>
      </w:r>
      <w:r w:rsidR="00B772BF">
        <w:rPr>
          <w:rStyle w:val="normaltextrun"/>
          <w:rFonts w:ascii="Calibri" w:hAnsi="Calibri" w:cs="Calibri"/>
          <w:sz w:val="22"/>
          <w:szCs w:val="22"/>
        </w:rPr>
        <w:t>be awarded in May 202</w:t>
      </w:r>
      <w:r w:rsidR="008C5136">
        <w:rPr>
          <w:rStyle w:val="normaltextrun"/>
          <w:rFonts w:ascii="Calibri" w:hAnsi="Calibri" w:cs="Calibri"/>
          <w:sz w:val="22"/>
          <w:szCs w:val="22"/>
        </w:rPr>
        <w:t>5</w:t>
      </w:r>
      <w:r>
        <w:rPr>
          <w:rStyle w:val="normaltextrun"/>
          <w:rFonts w:ascii="Calibri" w:hAnsi="Calibri" w:cs="Calibri"/>
          <w:sz w:val="22"/>
          <w:szCs w:val="22"/>
        </w:rPr>
        <w:t xml:space="preserve"> for projects </w:t>
      </w:r>
      <w:r w:rsidR="00090001">
        <w:rPr>
          <w:rStyle w:val="normaltextrun"/>
          <w:rFonts w:ascii="Calibri" w:hAnsi="Calibri" w:cs="Calibri"/>
          <w:sz w:val="22"/>
          <w:szCs w:val="22"/>
        </w:rPr>
        <w:t>to be delivered</w:t>
      </w:r>
      <w:r>
        <w:rPr>
          <w:rStyle w:val="normaltextrun"/>
          <w:rFonts w:ascii="Calibri" w:hAnsi="Calibri" w:cs="Calibri"/>
          <w:sz w:val="22"/>
          <w:szCs w:val="22"/>
        </w:rPr>
        <w:t xml:space="preserve"> between </w:t>
      </w:r>
      <w:r w:rsidR="00B772BF">
        <w:rPr>
          <w:rStyle w:val="normaltextrun"/>
          <w:rFonts w:ascii="Calibri" w:hAnsi="Calibri" w:cs="Calibri"/>
          <w:sz w:val="22"/>
          <w:szCs w:val="22"/>
        </w:rPr>
        <w:t>June</w:t>
      </w:r>
      <w:r w:rsidR="007345B3">
        <w:rPr>
          <w:rStyle w:val="normaltextrun"/>
          <w:rFonts w:ascii="Calibri" w:hAnsi="Calibri" w:cs="Calibri"/>
          <w:sz w:val="22"/>
          <w:szCs w:val="22"/>
        </w:rPr>
        <w:t>/July</w:t>
      </w:r>
      <w:r w:rsidR="00B772BF">
        <w:rPr>
          <w:rStyle w:val="normaltextrun"/>
          <w:rFonts w:ascii="Calibri" w:hAnsi="Calibri" w:cs="Calibri"/>
          <w:sz w:val="22"/>
          <w:szCs w:val="22"/>
        </w:rPr>
        <w:t xml:space="preserve"> 202</w:t>
      </w:r>
      <w:r w:rsidR="007345B3">
        <w:rPr>
          <w:rStyle w:val="normaltextrun"/>
          <w:rFonts w:ascii="Calibri" w:hAnsi="Calibri" w:cs="Calibri"/>
          <w:sz w:val="22"/>
          <w:szCs w:val="22"/>
        </w:rPr>
        <w:t>5</w:t>
      </w:r>
      <w:r w:rsidR="00B772BF">
        <w:rPr>
          <w:rStyle w:val="normaltextrun"/>
          <w:rFonts w:ascii="Calibri" w:hAnsi="Calibri" w:cs="Calibri"/>
          <w:sz w:val="22"/>
          <w:szCs w:val="22"/>
        </w:rPr>
        <w:t>-</w:t>
      </w:r>
      <w:r w:rsidR="0056789D">
        <w:rPr>
          <w:rStyle w:val="normaltextrun"/>
          <w:rFonts w:ascii="Calibri" w:hAnsi="Calibri" w:cs="Calibri"/>
          <w:sz w:val="22"/>
          <w:szCs w:val="22"/>
        </w:rPr>
        <w:t>20</w:t>
      </w:r>
      <w:r w:rsidR="0058534C">
        <w:rPr>
          <w:rStyle w:val="normaltextrun"/>
          <w:rFonts w:ascii="Calibri" w:hAnsi="Calibri" w:cs="Calibri"/>
          <w:sz w:val="22"/>
          <w:szCs w:val="22"/>
        </w:rPr>
        <w:t>2</w:t>
      </w:r>
      <w:r w:rsidR="007345B3">
        <w:rPr>
          <w:rStyle w:val="normaltextrun"/>
          <w:rFonts w:ascii="Calibri" w:hAnsi="Calibri" w:cs="Calibri"/>
          <w:sz w:val="22"/>
          <w:szCs w:val="22"/>
        </w:rPr>
        <w:t>6</w:t>
      </w:r>
      <w:r w:rsidR="0058534C">
        <w:rPr>
          <w:rStyle w:val="normaltextrun"/>
          <w:rFonts w:ascii="Calibri" w:hAnsi="Calibri" w:cs="Calibri"/>
          <w:sz w:val="22"/>
          <w:szCs w:val="22"/>
        </w:rPr>
        <w:t xml:space="preserve">. </w:t>
      </w:r>
      <w:r>
        <w:rPr>
          <w:rStyle w:val="normaltextrun"/>
          <w:rFonts w:ascii="Calibri" w:hAnsi="Calibri" w:cs="Calibri"/>
          <w:sz w:val="22"/>
          <w:szCs w:val="22"/>
        </w:rPr>
        <w:t> </w:t>
      </w:r>
    </w:p>
    <w:p w14:paraId="3B34FFF7" w14:textId="77777777" w:rsidR="001E1BCD" w:rsidRPr="00241D98" w:rsidRDefault="001E1BCD" w:rsidP="005E24CE">
      <w:pPr>
        <w:spacing w:after="0" w:line="240" w:lineRule="auto"/>
        <w:rPr>
          <w:rStyle w:val="normaltextrun"/>
          <w:rFonts w:cs="Calibri"/>
        </w:rPr>
      </w:pPr>
    </w:p>
    <w:p w14:paraId="6A1E5FA2" w14:textId="2270BBA5" w:rsidR="00241D98" w:rsidRPr="00241D98" w:rsidRDefault="005C6AEC" w:rsidP="005E24CE">
      <w:pPr>
        <w:pStyle w:val="NormalWeb"/>
        <w:shd w:val="clear" w:color="auto" w:fill="FFFFFF"/>
        <w:spacing w:before="0" w:beforeAutospacing="0" w:after="0" w:afterAutospacing="0"/>
        <w:jc w:val="both"/>
        <w:rPr>
          <w:rStyle w:val="normaltextrun"/>
          <w:rFonts w:ascii="Calibri" w:hAnsi="Calibri" w:cs="Calibri"/>
          <w:sz w:val="22"/>
          <w:szCs w:val="22"/>
        </w:rPr>
      </w:pPr>
      <w:r>
        <w:rPr>
          <w:rStyle w:val="normaltextrun"/>
          <w:rFonts w:ascii="Calibri" w:hAnsi="Calibri" w:cs="Calibri"/>
          <w:b/>
          <w:bCs/>
          <w:sz w:val="22"/>
          <w:szCs w:val="22"/>
        </w:rPr>
        <w:t xml:space="preserve">The </w:t>
      </w:r>
      <w:r w:rsidR="00241D98" w:rsidRPr="00C96E56">
        <w:rPr>
          <w:rStyle w:val="normaltextrun"/>
          <w:rFonts w:ascii="Calibri" w:hAnsi="Calibri" w:cs="Calibri"/>
          <w:b/>
          <w:bCs/>
          <w:sz w:val="22"/>
          <w:szCs w:val="22"/>
        </w:rPr>
        <w:t>Elephant</w:t>
      </w:r>
      <w:r w:rsidR="00241D98" w:rsidRPr="00241D98">
        <w:rPr>
          <w:rStyle w:val="normaltextrun"/>
          <w:rFonts w:ascii="Calibri" w:hAnsi="Calibri" w:cs="Calibri"/>
          <w:sz w:val="22"/>
          <w:szCs w:val="22"/>
        </w:rPr>
        <w:t> </w:t>
      </w:r>
      <w:r w:rsidR="00241D98" w:rsidRPr="00241D98">
        <w:rPr>
          <w:rStyle w:val="normaltextrun"/>
          <w:rFonts w:ascii="Calibri" w:hAnsi="Calibri" w:cs="Calibri"/>
          <w:b/>
          <w:bCs/>
          <w:sz w:val="22"/>
          <w:szCs w:val="22"/>
        </w:rPr>
        <w:t>and Castle Community Hub: </w:t>
      </w:r>
      <w:r w:rsidR="00241D98" w:rsidRPr="00241D98">
        <w:rPr>
          <w:rStyle w:val="normaltextrun"/>
          <w:rFonts w:ascii="Calibri" w:hAnsi="Calibri" w:cs="Calibri"/>
          <w:sz w:val="22"/>
          <w:szCs w:val="22"/>
        </w:rPr>
        <w:t>The Elephant and Castle Community Hub is located in Castle Square, 2nd floor, 40 Elephant Rd, London SE17 1EU. Applicants can apply to run proposed projects from this space.  If you are interested in running your project from this venue, please indicate this in the application form along with another venue option, in case the hub cannot be secured for your project.</w:t>
      </w:r>
    </w:p>
    <w:p w14:paraId="2A47B381" w14:textId="77777777" w:rsidR="00241D98" w:rsidRPr="00241D98" w:rsidRDefault="00241D98" w:rsidP="005E24CE">
      <w:pPr>
        <w:pStyle w:val="NormalWeb"/>
        <w:shd w:val="clear" w:color="auto" w:fill="FFFFFF"/>
        <w:spacing w:before="0" w:beforeAutospacing="0" w:after="0" w:afterAutospacing="0"/>
        <w:jc w:val="both"/>
        <w:rPr>
          <w:rStyle w:val="normaltextrun"/>
          <w:rFonts w:ascii="Calibri" w:hAnsi="Calibri" w:cs="Calibri"/>
          <w:sz w:val="22"/>
          <w:szCs w:val="22"/>
        </w:rPr>
      </w:pPr>
      <w:r w:rsidRPr="00241D98">
        <w:rPr>
          <w:rStyle w:val="normaltextrun"/>
          <w:rFonts w:ascii="Calibri" w:hAnsi="Calibri" w:cs="Calibri"/>
          <w:sz w:val="22"/>
          <w:szCs w:val="22"/>
        </w:rPr>
        <w:t> </w:t>
      </w:r>
    </w:p>
    <w:p w14:paraId="2D4C5990" w14:textId="77777777" w:rsidR="00042CE8" w:rsidRDefault="00042CE8" w:rsidP="00C716A6">
      <w:pPr>
        <w:spacing w:after="0" w:line="276" w:lineRule="auto"/>
        <w:jc w:val="left"/>
        <w:rPr>
          <w:rFonts w:asciiTheme="minorHAnsi" w:hAnsiTheme="minorHAnsi" w:cstheme="minorHAnsi"/>
          <w:b/>
          <w:sz w:val="28"/>
          <w:szCs w:val="28"/>
        </w:rPr>
      </w:pPr>
    </w:p>
    <w:p w14:paraId="278A6E89" w14:textId="22302D73" w:rsidR="005A2B1F" w:rsidRPr="00114751" w:rsidRDefault="00A84A05" w:rsidP="00C716A6">
      <w:pPr>
        <w:spacing w:after="0" w:line="276" w:lineRule="auto"/>
        <w:jc w:val="left"/>
        <w:rPr>
          <w:rFonts w:asciiTheme="minorHAnsi" w:hAnsiTheme="minorHAnsi" w:cstheme="minorHAnsi"/>
          <w:b/>
          <w:color w:val="0000EA"/>
          <w:sz w:val="28"/>
          <w:szCs w:val="28"/>
        </w:rPr>
      </w:pPr>
      <w:r w:rsidRPr="00114751">
        <w:rPr>
          <w:rFonts w:asciiTheme="minorHAnsi" w:hAnsiTheme="minorHAnsi" w:cstheme="minorHAnsi"/>
          <w:b/>
          <w:color w:val="0000EA"/>
          <w:sz w:val="28"/>
          <w:szCs w:val="28"/>
        </w:rPr>
        <w:lastRenderedPageBreak/>
        <w:t>Priorities</w:t>
      </w:r>
    </w:p>
    <w:p w14:paraId="5ADDDA9A" w14:textId="606F9C32" w:rsidR="005B2DD9" w:rsidRPr="004A3F05" w:rsidRDefault="005B2DD9" w:rsidP="00C716A6">
      <w:pPr>
        <w:tabs>
          <w:tab w:val="left" w:pos="5940"/>
        </w:tabs>
        <w:spacing w:after="0" w:line="240" w:lineRule="auto"/>
        <w:jc w:val="left"/>
        <w:rPr>
          <w:rFonts w:asciiTheme="minorHAnsi" w:hAnsiTheme="minorHAnsi" w:cstheme="minorHAnsi"/>
        </w:rPr>
      </w:pPr>
      <w:r w:rsidRPr="004A3F05">
        <w:rPr>
          <w:rFonts w:asciiTheme="minorHAnsi" w:hAnsiTheme="minorHAnsi" w:cstheme="minorHAnsi"/>
        </w:rPr>
        <w:t>Grants are available to support a variety of project</w:t>
      </w:r>
      <w:r w:rsidR="007C452C" w:rsidRPr="004A3F05">
        <w:rPr>
          <w:rFonts w:asciiTheme="minorHAnsi" w:hAnsiTheme="minorHAnsi" w:cstheme="minorHAnsi"/>
        </w:rPr>
        <w:t>s and</w:t>
      </w:r>
      <w:r w:rsidRPr="004A3F05">
        <w:rPr>
          <w:rFonts w:asciiTheme="minorHAnsi" w:hAnsiTheme="minorHAnsi" w:cstheme="minorHAnsi"/>
        </w:rPr>
        <w:t xml:space="preserve"> activities</w:t>
      </w:r>
      <w:r w:rsidR="00B729F3" w:rsidRPr="004A3F05">
        <w:rPr>
          <w:rFonts w:asciiTheme="minorHAnsi" w:hAnsiTheme="minorHAnsi" w:cstheme="minorHAnsi"/>
        </w:rPr>
        <w:t xml:space="preserve"> taking place in and around the Elephant &amp; Castle Town Centre</w:t>
      </w:r>
      <w:r w:rsidR="00D5666B" w:rsidRPr="004A3F05">
        <w:rPr>
          <w:rFonts w:asciiTheme="minorHAnsi" w:hAnsiTheme="minorHAnsi" w:cstheme="minorHAnsi"/>
        </w:rPr>
        <w:t xml:space="preserve"> – within the Elephant </w:t>
      </w:r>
      <w:r w:rsidR="00550820">
        <w:rPr>
          <w:rFonts w:asciiTheme="minorHAnsi" w:hAnsiTheme="minorHAnsi" w:cstheme="minorHAnsi"/>
        </w:rPr>
        <w:t>&amp;</w:t>
      </w:r>
      <w:r w:rsidR="00D5666B" w:rsidRPr="004A3F05">
        <w:rPr>
          <w:rFonts w:asciiTheme="minorHAnsi" w:hAnsiTheme="minorHAnsi" w:cstheme="minorHAnsi"/>
        </w:rPr>
        <w:t xml:space="preserve"> Castle Opportunity Area -</w:t>
      </w:r>
      <w:r w:rsidRPr="004A3F05">
        <w:rPr>
          <w:rFonts w:asciiTheme="minorHAnsi" w:hAnsiTheme="minorHAnsi" w:cstheme="minorHAnsi"/>
        </w:rPr>
        <w:t xml:space="preserve"> under one of </w:t>
      </w:r>
      <w:r w:rsidR="00406159">
        <w:rPr>
          <w:rFonts w:asciiTheme="minorHAnsi" w:hAnsiTheme="minorHAnsi" w:cstheme="minorHAnsi"/>
        </w:rPr>
        <w:t>three</w:t>
      </w:r>
      <w:r w:rsidR="000E6756">
        <w:rPr>
          <w:rFonts w:asciiTheme="minorHAnsi" w:hAnsiTheme="minorHAnsi" w:cstheme="minorHAnsi"/>
        </w:rPr>
        <w:t xml:space="preserve"> </w:t>
      </w:r>
      <w:r w:rsidRPr="004A3F05">
        <w:rPr>
          <w:rFonts w:asciiTheme="minorHAnsi" w:hAnsiTheme="minorHAnsi" w:cstheme="minorHAnsi"/>
        </w:rPr>
        <w:t>priority areas</w:t>
      </w:r>
      <w:r w:rsidR="00565AA8" w:rsidRPr="004A3F05">
        <w:rPr>
          <w:rFonts w:asciiTheme="minorHAnsi" w:hAnsiTheme="minorHAnsi" w:cstheme="minorHAnsi"/>
        </w:rPr>
        <w:t xml:space="preserve">. It’s important to read through the guidelines fully to make sure you are selecting the right theme, and there is </w:t>
      </w:r>
      <w:r w:rsidR="007C452C" w:rsidRPr="004A3F05">
        <w:rPr>
          <w:rFonts w:asciiTheme="minorHAnsi" w:hAnsiTheme="minorHAnsi" w:cstheme="minorHAnsi"/>
        </w:rPr>
        <w:t xml:space="preserve">a </w:t>
      </w:r>
      <w:r w:rsidR="00565AA8" w:rsidRPr="004A3F05">
        <w:rPr>
          <w:rFonts w:asciiTheme="minorHAnsi" w:hAnsiTheme="minorHAnsi" w:cstheme="minorHAnsi"/>
        </w:rPr>
        <w:t>clear connection between the outcomes of your project and the theme priorities.</w:t>
      </w:r>
    </w:p>
    <w:p w14:paraId="489C5501" w14:textId="3075E4A6" w:rsidR="00565AA8" w:rsidRPr="004A3F05" w:rsidRDefault="00565AA8" w:rsidP="00C716A6">
      <w:pPr>
        <w:tabs>
          <w:tab w:val="left" w:pos="5940"/>
        </w:tabs>
        <w:spacing w:after="0" w:line="276" w:lineRule="auto"/>
        <w:jc w:val="left"/>
        <w:rPr>
          <w:rFonts w:asciiTheme="minorHAnsi" w:hAnsiTheme="minorHAnsi" w:cstheme="minorHAnsi"/>
        </w:rPr>
      </w:pPr>
    </w:p>
    <w:p w14:paraId="30AAA3FF" w14:textId="36C7CDDB" w:rsidR="006307A6" w:rsidRDefault="00565AA8" w:rsidP="00C716A6">
      <w:pPr>
        <w:tabs>
          <w:tab w:val="left" w:pos="5940"/>
        </w:tabs>
        <w:spacing w:after="0" w:line="276" w:lineRule="auto"/>
        <w:jc w:val="left"/>
        <w:rPr>
          <w:rFonts w:asciiTheme="minorHAnsi" w:hAnsiTheme="minorHAnsi" w:cstheme="minorHAnsi"/>
        </w:rPr>
      </w:pPr>
      <w:r w:rsidRPr="004A3F05">
        <w:rPr>
          <w:rFonts w:asciiTheme="minorHAnsi" w:hAnsiTheme="minorHAnsi" w:cstheme="minorHAnsi"/>
        </w:rPr>
        <w:t>The three priorities are:</w:t>
      </w:r>
    </w:p>
    <w:p w14:paraId="5D767837" w14:textId="77777777" w:rsidR="005E24CE" w:rsidRDefault="005E24CE" w:rsidP="00C716A6">
      <w:pPr>
        <w:tabs>
          <w:tab w:val="left" w:pos="5940"/>
        </w:tabs>
        <w:spacing w:after="0" w:line="276" w:lineRule="auto"/>
        <w:jc w:val="left"/>
        <w:rPr>
          <w:rFonts w:asciiTheme="minorHAnsi" w:hAnsiTheme="minorHAnsi" w:cstheme="minorHAnsi"/>
        </w:rPr>
      </w:pPr>
    </w:p>
    <w:p w14:paraId="56B0017E" w14:textId="0580DA3E" w:rsidR="00474DA0" w:rsidRPr="006307A6" w:rsidRDefault="006307A6" w:rsidP="00C716A6">
      <w:pPr>
        <w:pStyle w:val="ListParagraph"/>
        <w:numPr>
          <w:ilvl w:val="0"/>
          <w:numId w:val="4"/>
        </w:numPr>
        <w:spacing w:line="360" w:lineRule="auto"/>
        <w:jc w:val="left"/>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\l "_Health_and_Wellbeing"</w:instrText>
      </w:r>
      <w:r>
        <w:rPr>
          <w:rFonts w:asciiTheme="minorHAnsi" w:hAnsiTheme="minorHAnsi" w:cstheme="minorHAnsi"/>
        </w:rPr>
      </w:r>
      <w:r>
        <w:rPr>
          <w:rFonts w:asciiTheme="minorHAnsi" w:hAnsiTheme="minorHAnsi" w:cstheme="minorHAnsi"/>
        </w:rPr>
        <w:fldChar w:fldCharType="separate"/>
      </w:r>
      <w:r w:rsidR="00A96D0C" w:rsidRPr="006307A6">
        <w:rPr>
          <w:rStyle w:val="Hyperlink"/>
          <w:rFonts w:asciiTheme="minorHAnsi" w:hAnsiTheme="minorHAnsi" w:cstheme="minorHAnsi"/>
        </w:rPr>
        <w:t>Health and Wellbeing</w:t>
      </w:r>
    </w:p>
    <w:p w14:paraId="39363310" w14:textId="3C206FC8" w:rsidR="00474DA0" w:rsidRDefault="006307A6" w:rsidP="00C716A6">
      <w:pPr>
        <w:pStyle w:val="ListParagraph"/>
        <w:numPr>
          <w:ilvl w:val="0"/>
          <w:numId w:val="4"/>
        </w:numPr>
        <w:spacing w:line="360" w:lineRule="auto"/>
        <w:jc w:val="left"/>
        <w:rPr>
          <w:rFonts w:asciiTheme="minorHAnsi" w:hAnsiTheme="minorHAnsi" w:cstheme="minorHAnsi"/>
        </w:rPr>
      </w:pPr>
      <w:r>
        <w:rPr>
          <w:rFonts w:asciiTheme="minorHAnsi" w:hAnsiTheme="minorHAnsi" w:cstheme="minorHAnsi"/>
        </w:rPr>
        <w:fldChar w:fldCharType="end"/>
      </w:r>
      <w:hyperlink w:anchor="_Arts_and_Culture" w:history="1">
        <w:r w:rsidR="00FB3E67">
          <w:rPr>
            <w:rStyle w:val="Hyperlink"/>
            <w:rFonts w:asciiTheme="minorHAnsi" w:hAnsiTheme="minorHAnsi" w:cstheme="minorHAnsi"/>
          </w:rPr>
          <w:t>Young People and Training</w:t>
        </w:r>
      </w:hyperlink>
      <w:r w:rsidR="00A96D0C" w:rsidRPr="004A3F05">
        <w:rPr>
          <w:rFonts w:asciiTheme="minorHAnsi" w:hAnsiTheme="minorHAnsi" w:cstheme="minorHAnsi"/>
        </w:rPr>
        <w:t xml:space="preserve"> </w:t>
      </w:r>
    </w:p>
    <w:p w14:paraId="237293AA" w14:textId="605646A6" w:rsidR="000E6756" w:rsidRPr="001A19D3" w:rsidRDefault="001A19D3" w:rsidP="00C716A6">
      <w:pPr>
        <w:pStyle w:val="ListParagraph"/>
        <w:numPr>
          <w:ilvl w:val="0"/>
          <w:numId w:val="4"/>
        </w:numPr>
        <w:jc w:val="left"/>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\l "_Cost_of_Living" </w:instrText>
      </w:r>
      <w:r>
        <w:rPr>
          <w:rFonts w:asciiTheme="minorHAnsi" w:hAnsiTheme="minorHAnsi" w:cstheme="minorHAnsi"/>
        </w:rPr>
      </w:r>
      <w:r>
        <w:rPr>
          <w:rFonts w:asciiTheme="minorHAnsi" w:hAnsiTheme="minorHAnsi" w:cstheme="minorHAnsi"/>
        </w:rPr>
        <w:fldChar w:fldCharType="separate"/>
      </w:r>
      <w:r w:rsidR="00467FEB">
        <w:rPr>
          <w:rStyle w:val="Hyperlink"/>
          <w:rFonts w:asciiTheme="minorHAnsi" w:hAnsiTheme="minorHAnsi" w:cstheme="minorHAnsi"/>
        </w:rPr>
        <w:t xml:space="preserve">Communities and </w:t>
      </w:r>
      <w:r w:rsidR="004F6FC0" w:rsidRPr="001A19D3">
        <w:rPr>
          <w:rStyle w:val="Hyperlink"/>
          <w:rFonts w:asciiTheme="minorHAnsi" w:hAnsiTheme="minorHAnsi" w:cstheme="minorHAnsi"/>
        </w:rPr>
        <w:t xml:space="preserve">Sustainability </w:t>
      </w:r>
    </w:p>
    <w:p w14:paraId="33F75C29" w14:textId="77777777" w:rsidR="00EC101D" w:rsidRDefault="001A19D3" w:rsidP="00C716A6">
      <w:pPr>
        <w:spacing w:after="0" w:line="240" w:lineRule="auto"/>
        <w:jc w:val="left"/>
        <w:rPr>
          <w:rFonts w:asciiTheme="minorHAnsi" w:eastAsia="Calibri" w:hAnsiTheme="minorHAnsi" w:cstheme="minorHAnsi"/>
          <w:lang w:eastAsia="en-US"/>
        </w:rPr>
      </w:pPr>
      <w:r>
        <w:rPr>
          <w:rFonts w:asciiTheme="minorHAnsi" w:eastAsia="Calibri" w:hAnsiTheme="minorHAnsi" w:cstheme="minorHAnsi"/>
          <w:lang w:eastAsia="en-US"/>
        </w:rPr>
        <w:fldChar w:fldCharType="end"/>
      </w:r>
    </w:p>
    <w:p w14:paraId="2AE8BE19" w14:textId="426B931B" w:rsidR="00790B96" w:rsidRPr="004A3F05" w:rsidRDefault="00A96D0C" w:rsidP="00C716A6">
      <w:pPr>
        <w:spacing w:after="0" w:line="240" w:lineRule="auto"/>
        <w:jc w:val="left"/>
        <w:rPr>
          <w:rFonts w:asciiTheme="minorHAnsi" w:hAnsiTheme="minorHAnsi" w:cstheme="minorHAnsi"/>
        </w:rPr>
      </w:pPr>
      <w:r w:rsidRPr="004A3F05">
        <w:rPr>
          <w:rFonts w:asciiTheme="minorHAnsi" w:hAnsiTheme="minorHAnsi" w:cstheme="minorHAnsi"/>
        </w:rPr>
        <w:t xml:space="preserve">Applications should focus </w:t>
      </w:r>
      <w:r w:rsidRPr="00467FEB">
        <w:rPr>
          <w:rFonts w:asciiTheme="minorHAnsi" w:hAnsiTheme="minorHAnsi" w:cstheme="minorHAnsi"/>
        </w:rPr>
        <w:t>on one of these</w:t>
      </w:r>
      <w:r w:rsidRPr="004A3F05">
        <w:rPr>
          <w:rFonts w:asciiTheme="minorHAnsi" w:hAnsiTheme="minorHAnsi" w:cstheme="minorHAnsi"/>
        </w:rPr>
        <w:t xml:space="preserve"> priority areas, the criteria under each </w:t>
      </w:r>
      <w:r w:rsidR="00B52403" w:rsidRPr="004A3F05">
        <w:rPr>
          <w:rFonts w:asciiTheme="minorHAnsi" w:hAnsiTheme="minorHAnsi" w:cstheme="minorHAnsi"/>
        </w:rPr>
        <w:t>are</w:t>
      </w:r>
      <w:r w:rsidRPr="004A3F05">
        <w:rPr>
          <w:rFonts w:asciiTheme="minorHAnsi" w:hAnsiTheme="minorHAnsi" w:cstheme="minorHAnsi"/>
        </w:rPr>
        <w:t xml:space="preserve"> outlined below.</w:t>
      </w:r>
    </w:p>
    <w:p w14:paraId="3D5688B6" w14:textId="77777777" w:rsidR="00806EBC" w:rsidRDefault="00806EBC" w:rsidP="00C716A6">
      <w:pPr>
        <w:spacing w:after="0" w:line="240" w:lineRule="auto"/>
        <w:jc w:val="left"/>
        <w:rPr>
          <w:rStyle w:val="normaltextrun"/>
          <w:rFonts w:cs="Calibri"/>
          <w:color w:val="000000"/>
          <w:shd w:val="clear" w:color="auto" w:fill="FFFFFF"/>
        </w:rPr>
      </w:pPr>
    </w:p>
    <w:p w14:paraId="35754DE0" w14:textId="19AA8254" w:rsidR="00806EBC" w:rsidRDefault="00091CE7" w:rsidP="00C716A6">
      <w:pPr>
        <w:spacing w:after="0" w:line="240" w:lineRule="auto"/>
        <w:jc w:val="left"/>
        <w:rPr>
          <w:rStyle w:val="normaltextrun"/>
          <w:rFonts w:cs="Calibri"/>
          <w:color w:val="000000"/>
          <w:shd w:val="clear" w:color="auto" w:fill="FFFFFF"/>
        </w:rPr>
      </w:pPr>
      <w:r>
        <w:rPr>
          <w:rStyle w:val="normaltextrun"/>
          <w:rFonts w:cs="Calibri"/>
          <w:color w:val="000000"/>
          <w:shd w:val="clear" w:color="auto" w:fill="FFFFFF"/>
        </w:rPr>
        <w:t xml:space="preserve">The Elephant and Castle Town Centre team and </w:t>
      </w:r>
      <w:r w:rsidR="004A3F05">
        <w:rPr>
          <w:rStyle w:val="normaltextrun"/>
          <w:rFonts w:cs="Calibri"/>
          <w:color w:val="000000"/>
          <w:shd w:val="clear" w:color="auto" w:fill="FFFFFF"/>
        </w:rPr>
        <w:t xml:space="preserve">Get Living would like to support organisations that can demonstrate appropriate links or networks in the local area to deliver the proposal and we welcome the involvement of volunteers within projects and services. </w:t>
      </w:r>
    </w:p>
    <w:p w14:paraId="40BB6F83" w14:textId="77777777" w:rsidR="00B52403" w:rsidRDefault="00B52403" w:rsidP="00C716A6">
      <w:pPr>
        <w:spacing w:after="0" w:line="240" w:lineRule="auto"/>
        <w:jc w:val="left"/>
        <w:rPr>
          <w:rStyle w:val="normaltextrun"/>
          <w:rFonts w:cs="Calibri"/>
          <w:color w:val="000000"/>
          <w:shd w:val="clear" w:color="auto" w:fill="FFFFFF"/>
        </w:rPr>
      </w:pPr>
    </w:p>
    <w:p w14:paraId="64962C18" w14:textId="6938167D" w:rsidR="004A3F05" w:rsidRPr="004A3F05" w:rsidRDefault="004A3F05" w:rsidP="00C716A6">
      <w:pPr>
        <w:spacing w:after="0" w:line="240" w:lineRule="auto"/>
        <w:jc w:val="left"/>
        <w:rPr>
          <w:rFonts w:asciiTheme="minorHAnsi" w:hAnsiTheme="minorHAnsi" w:cstheme="minorHAnsi"/>
        </w:rPr>
      </w:pPr>
      <w:r>
        <w:rPr>
          <w:rStyle w:val="normaltextrun"/>
          <w:rFonts w:cs="Calibri"/>
          <w:color w:val="000000"/>
          <w:shd w:val="clear" w:color="auto" w:fill="FFFFFF"/>
        </w:rPr>
        <w:t>Get Living would like to support a variety of activities that reach a wide community audience</w:t>
      </w:r>
      <w:r w:rsidR="008749A7">
        <w:rPr>
          <w:rStyle w:val="normaltextrun"/>
          <w:rFonts w:cs="Calibri"/>
          <w:color w:val="000000"/>
          <w:shd w:val="clear" w:color="auto" w:fill="FFFFFF"/>
        </w:rPr>
        <w:t xml:space="preserve"> of different demographics</w:t>
      </w:r>
      <w:r w:rsidR="00C36CC8">
        <w:rPr>
          <w:rStyle w:val="normaltextrun"/>
          <w:rFonts w:cs="Calibri"/>
          <w:color w:val="000000"/>
          <w:shd w:val="clear" w:color="auto" w:fill="FFFFFF"/>
        </w:rPr>
        <w:t xml:space="preserve"> </w:t>
      </w:r>
      <w:r w:rsidR="005B725F">
        <w:rPr>
          <w:rStyle w:val="normaltextrun"/>
          <w:rFonts w:cs="Calibri"/>
          <w:color w:val="000000"/>
          <w:shd w:val="clear" w:color="auto" w:fill="FFFFFF"/>
        </w:rPr>
        <w:t>and minority ethnic groups,</w:t>
      </w:r>
      <w:r w:rsidR="008B3E9F">
        <w:rPr>
          <w:rStyle w:val="normaltextrun"/>
          <w:rFonts w:cs="Calibri"/>
          <w:color w:val="000000"/>
          <w:shd w:val="clear" w:color="auto" w:fill="FFFFFF"/>
        </w:rPr>
        <w:t xml:space="preserve"> </w:t>
      </w:r>
      <w:r>
        <w:rPr>
          <w:rStyle w:val="normaltextrun"/>
          <w:rFonts w:cs="Calibri"/>
          <w:color w:val="000000"/>
          <w:shd w:val="clear" w:color="auto" w:fill="FFFFFF"/>
          <w:lang w:val="en-US"/>
        </w:rPr>
        <w:t xml:space="preserve">people with disabilities, learning disabled people, </w:t>
      </w:r>
      <w:r w:rsidR="000264C3">
        <w:rPr>
          <w:rStyle w:val="normaltextrun"/>
          <w:rFonts w:cs="Calibri"/>
          <w:color w:val="000000"/>
          <w:shd w:val="clear" w:color="auto" w:fill="FFFFFF"/>
          <w:lang w:val="en-US"/>
        </w:rPr>
        <w:t>Travelers</w:t>
      </w:r>
      <w:r>
        <w:rPr>
          <w:rStyle w:val="normaltextrun"/>
          <w:rFonts w:cs="Calibri"/>
          <w:color w:val="000000"/>
          <w:shd w:val="clear" w:color="auto" w:fill="FFFFFF"/>
          <w:lang w:val="en-US"/>
        </w:rPr>
        <w:t>, LGBTQIA+ residents, children and young people, older people and people with mental health issues or long-term health issues.</w:t>
      </w:r>
      <w:r>
        <w:rPr>
          <w:rStyle w:val="eop"/>
          <w:rFonts w:cs="Calibri"/>
          <w:color w:val="000000"/>
          <w:shd w:val="clear" w:color="auto" w:fill="FFFFFF"/>
        </w:rPr>
        <w:t> </w:t>
      </w:r>
    </w:p>
    <w:p w14:paraId="341B5279" w14:textId="1737B95C" w:rsidR="00882024" w:rsidRDefault="00882024" w:rsidP="00C716A6">
      <w:pPr>
        <w:spacing w:after="0" w:line="240" w:lineRule="auto"/>
        <w:jc w:val="left"/>
        <w:rPr>
          <w:rFonts w:asciiTheme="minorHAnsi" w:hAnsiTheme="minorHAnsi" w:cstheme="minorHAnsi"/>
        </w:rPr>
      </w:pPr>
    </w:p>
    <w:p w14:paraId="6DF5909B" w14:textId="77777777" w:rsidR="00C716A6" w:rsidRPr="004A3F05" w:rsidRDefault="00C716A6" w:rsidP="00C716A6">
      <w:pPr>
        <w:spacing w:after="0" w:line="240" w:lineRule="auto"/>
        <w:jc w:val="left"/>
        <w:rPr>
          <w:rFonts w:asciiTheme="minorHAnsi" w:hAnsiTheme="minorHAnsi" w:cstheme="minorHAnsi"/>
        </w:rPr>
      </w:pPr>
    </w:p>
    <w:p w14:paraId="59E19681" w14:textId="36F946BD" w:rsidR="00474DA0" w:rsidRPr="004A3F05" w:rsidRDefault="00CF203C" w:rsidP="00C716A6">
      <w:pPr>
        <w:pStyle w:val="Heading1"/>
        <w:spacing w:before="0" w:after="0"/>
        <w:jc w:val="left"/>
        <w:rPr>
          <w:rFonts w:asciiTheme="minorHAnsi" w:hAnsiTheme="minorHAnsi" w:cstheme="minorHAnsi"/>
          <w:sz w:val="24"/>
          <w:szCs w:val="22"/>
        </w:rPr>
      </w:pPr>
      <w:bookmarkStart w:id="0" w:name="_Communities_and_People"/>
      <w:bookmarkStart w:id="1" w:name="_Health_and_Wellbeing"/>
      <w:bookmarkEnd w:id="0"/>
      <w:bookmarkEnd w:id="1"/>
      <w:r>
        <w:rPr>
          <w:rFonts w:asciiTheme="minorHAnsi" w:hAnsiTheme="minorHAnsi" w:cstheme="minorHAnsi"/>
          <w:sz w:val="24"/>
          <w:szCs w:val="22"/>
        </w:rPr>
        <w:t xml:space="preserve">Health and Wellbeing </w:t>
      </w:r>
    </w:p>
    <w:p w14:paraId="1DF3974A" w14:textId="03F1F524" w:rsidR="001052ED" w:rsidRPr="004A3F05" w:rsidRDefault="00B9427A" w:rsidP="00C716A6">
      <w:pPr>
        <w:spacing w:after="0" w:line="240" w:lineRule="auto"/>
        <w:jc w:val="left"/>
        <w:rPr>
          <w:rFonts w:asciiTheme="minorHAnsi" w:hAnsiTheme="minorHAnsi" w:cstheme="minorHAnsi"/>
        </w:rPr>
      </w:pPr>
      <w:r w:rsidRPr="004A3F05">
        <w:rPr>
          <w:rFonts w:asciiTheme="minorHAnsi" w:hAnsiTheme="minorHAnsi" w:cstheme="minorHAnsi"/>
        </w:rPr>
        <w:t xml:space="preserve">Wellbeing is vital to enable communities and people to thrive and to build resilience. The </w:t>
      </w:r>
      <w:r>
        <w:rPr>
          <w:rFonts w:asciiTheme="minorHAnsi" w:hAnsiTheme="minorHAnsi" w:cstheme="minorHAnsi"/>
        </w:rPr>
        <w:t>Inspiring Elephant</w:t>
      </w:r>
      <w:r w:rsidRPr="004A3F05">
        <w:rPr>
          <w:rFonts w:asciiTheme="minorHAnsi" w:hAnsiTheme="minorHAnsi" w:cstheme="minorHAnsi"/>
        </w:rPr>
        <w:t xml:space="preserve"> Community Fund is keen to support projects working to improve the mental and physical health and wellbeing of participants through engaging and activity</w:t>
      </w:r>
      <w:r w:rsidR="00E95488" w:rsidRPr="004A3F05">
        <w:rPr>
          <w:rFonts w:asciiTheme="minorHAnsi" w:hAnsiTheme="minorHAnsi" w:cstheme="minorHAnsi"/>
        </w:rPr>
        <w:t>-</w:t>
      </w:r>
      <w:r w:rsidRPr="004A3F05">
        <w:rPr>
          <w:rFonts w:asciiTheme="minorHAnsi" w:hAnsiTheme="minorHAnsi" w:cstheme="minorHAnsi"/>
        </w:rPr>
        <w:t>based projects.</w:t>
      </w:r>
      <w:r w:rsidR="0013686D">
        <w:rPr>
          <w:rFonts w:asciiTheme="minorHAnsi" w:hAnsiTheme="minorHAnsi" w:cstheme="minorHAnsi"/>
        </w:rPr>
        <w:t xml:space="preserve"> This </w:t>
      </w:r>
      <w:r w:rsidR="001D662C">
        <w:rPr>
          <w:rFonts w:asciiTheme="minorHAnsi" w:hAnsiTheme="minorHAnsi" w:cstheme="minorHAnsi"/>
        </w:rPr>
        <w:t xml:space="preserve">also </w:t>
      </w:r>
      <w:r>
        <w:rPr>
          <w:rFonts w:asciiTheme="minorHAnsi" w:hAnsiTheme="minorHAnsi" w:cstheme="minorHAnsi"/>
        </w:rPr>
        <w:t>includes</w:t>
      </w:r>
      <w:r w:rsidR="00A96D0C" w:rsidRPr="004A3F05">
        <w:rPr>
          <w:rFonts w:asciiTheme="minorHAnsi" w:hAnsiTheme="minorHAnsi" w:cstheme="minorHAnsi"/>
        </w:rPr>
        <w:t xml:space="preserve"> </w:t>
      </w:r>
      <w:r w:rsidR="009F3DA5">
        <w:rPr>
          <w:rFonts w:asciiTheme="minorHAnsi" w:hAnsiTheme="minorHAnsi" w:cstheme="minorHAnsi"/>
        </w:rPr>
        <w:t xml:space="preserve">projects </w:t>
      </w:r>
      <w:r w:rsidR="00D301ED">
        <w:rPr>
          <w:rFonts w:asciiTheme="minorHAnsi" w:hAnsiTheme="minorHAnsi" w:cstheme="minorHAnsi"/>
        </w:rPr>
        <w:t>that bring people together to</w:t>
      </w:r>
      <w:r w:rsidR="00A96D0C" w:rsidRPr="004A3F05">
        <w:rPr>
          <w:rFonts w:asciiTheme="minorHAnsi" w:hAnsiTheme="minorHAnsi" w:cstheme="minorHAnsi"/>
        </w:rPr>
        <w:t xml:space="preserve"> </w:t>
      </w:r>
      <w:r w:rsidR="00B50657">
        <w:rPr>
          <w:rFonts w:asciiTheme="minorHAnsi" w:hAnsiTheme="minorHAnsi" w:cstheme="minorHAnsi"/>
        </w:rPr>
        <w:t>reduce isolation</w:t>
      </w:r>
      <w:r w:rsidR="00D301ED">
        <w:rPr>
          <w:rFonts w:asciiTheme="minorHAnsi" w:hAnsiTheme="minorHAnsi" w:cstheme="minorHAnsi"/>
        </w:rPr>
        <w:t xml:space="preserve">, </w:t>
      </w:r>
      <w:r w:rsidR="00A17D99">
        <w:rPr>
          <w:rFonts w:asciiTheme="minorHAnsi" w:hAnsiTheme="minorHAnsi" w:cstheme="minorHAnsi"/>
        </w:rPr>
        <w:t xml:space="preserve">increase knowledge and skills to make healthier choices and services that provide essential items and support to residents in need. </w:t>
      </w:r>
      <w:r w:rsidR="00A272F7">
        <w:rPr>
          <w:rFonts w:asciiTheme="minorHAnsi" w:hAnsiTheme="minorHAnsi" w:cstheme="minorBidi"/>
        </w:rPr>
        <w:t xml:space="preserve"> </w:t>
      </w:r>
    </w:p>
    <w:p w14:paraId="484F1B9C" w14:textId="77777777" w:rsidR="00474DA0" w:rsidRPr="004A3F05" w:rsidRDefault="00474DA0" w:rsidP="00C716A6">
      <w:pPr>
        <w:spacing w:after="0" w:line="240" w:lineRule="auto"/>
        <w:jc w:val="left"/>
        <w:rPr>
          <w:rFonts w:asciiTheme="minorHAnsi" w:hAnsiTheme="minorHAnsi" w:cstheme="minorHAnsi"/>
        </w:rPr>
      </w:pPr>
    </w:p>
    <w:p w14:paraId="1DE30578" w14:textId="77777777" w:rsidR="00474DA0" w:rsidRDefault="00A96D0C" w:rsidP="00C716A6">
      <w:pPr>
        <w:spacing w:after="0" w:line="240" w:lineRule="auto"/>
        <w:jc w:val="left"/>
        <w:rPr>
          <w:rFonts w:asciiTheme="minorHAnsi" w:hAnsiTheme="minorHAnsi" w:cstheme="minorHAnsi"/>
        </w:rPr>
      </w:pPr>
      <w:r w:rsidRPr="004A3F05">
        <w:rPr>
          <w:rFonts w:asciiTheme="minorHAnsi" w:hAnsiTheme="minorHAnsi" w:cstheme="minorHAnsi"/>
        </w:rPr>
        <w:t>Support could be provided through a variety of different ways including, but not limited to:</w:t>
      </w:r>
    </w:p>
    <w:p w14:paraId="076345DB" w14:textId="77777777" w:rsidR="00557379" w:rsidRPr="004A3F05" w:rsidRDefault="00557379" w:rsidP="00C716A6">
      <w:pPr>
        <w:spacing w:after="0" w:line="240" w:lineRule="auto"/>
        <w:jc w:val="left"/>
        <w:rPr>
          <w:rFonts w:asciiTheme="minorHAnsi" w:hAnsiTheme="minorHAnsi" w:cstheme="minorHAnsi"/>
        </w:rPr>
      </w:pPr>
    </w:p>
    <w:p w14:paraId="5949CA75" w14:textId="77777777" w:rsidR="005A608F" w:rsidRPr="004A3F05" w:rsidRDefault="005A608F" w:rsidP="00C716A6">
      <w:pPr>
        <w:pStyle w:val="ListParagraph"/>
        <w:numPr>
          <w:ilvl w:val="0"/>
          <w:numId w:val="8"/>
        </w:numPr>
        <w:jc w:val="left"/>
        <w:rPr>
          <w:rFonts w:asciiTheme="minorHAnsi" w:hAnsiTheme="minorHAnsi" w:cstheme="minorHAnsi"/>
        </w:rPr>
      </w:pPr>
      <w:r w:rsidRPr="004A3F05">
        <w:rPr>
          <w:rFonts w:asciiTheme="minorHAnsi" w:hAnsiTheme="minorHAnsi" w:cstheme="minorHAnsi"/>
        </w:rPr>
        <w:t>Keep-fit groups or fitness classes with a clear link to improving health and/or wellbeing</w:t>
      </w:r>
    </w:p>
    <w:p w14:paraId="7EE8C012" w14:textId="77777777" w:rsidR="005A608F" w:rsidRDefault="005A608F" w:rsidP="00C716A6">
      <w:pPr>
        <w:pStyle w:val="ListParagraph"/>
        <w:numPr>
          <w:ilvl w:val="0"/>
          <w:numId w:val="8"/>
        </w:numPr>
        <w:jc w:val="left"/>
        <w:rPr>
          <w:rFonts w:asciiTheme="minorHAnsi" w:hAnsiTheme="minorHAnsi" w:cstheme="minorHAnsi"/>
        </w:rPr>
      </w:pPr>
      <w:r w:rsidRPr="004A3F05">
        <w:rPr>
          <w:rFonts w:asciiTheme="minorHAnsi" w:hAnsiTheme="minorHAnsi" w:cstheme="minorHAnsi"/>
        </w:rPr>
        <w:t>Activities that empower people to make healthy lifestyle choices and prioritise their wellbeing</w:t>
      </w:r>
    </w:p>
    <w:p w14:paraId="056D9DC2" w14:textId="5CC48922" w:rsidR="005A608F" w:rsidRPr="001E20BF" w:rsidRDefault="005A608F" w:rsidP="00C716A6">
      <w:pPr>
        <w:pStyle w:val="ListParagraph"/>
        <w:numPr>
          <w:ilvl w:val="0"/>
          <w:numId w:val="8"/>
        </w:numPr>
        <w:jc w:val="left"/>
        <w:rPr>
          <w:rFonts w:asciiTheme="minorHAnsi" w:hAnsiTheme="minorHAnsi" w:cstheme="minorHAnsi"/>
        </w:rPr>
      </w:pPr>
      <w:r w:rsidRPr="004A3F05">
        <w:rPr>
          <w:rFonts w:asciiTheme="minorHAnsi" w:hAnsiTheme="minorHAnsi" w:cstheme="minorHAnsi"/>
        </w:rPr>
        <w:t>Projects that are supporting people with an identified health or wellbeing issue e.g. mental, physical, emotional or situational</w:t>
      </w:r>
      <w:r w:rsidR="001E20BF">
        <w:rPr>
          <w:rFonts w:asciiTheme="minorHAnsi" w:hAnsiTheme="minorHAnsi" w:cstheme="minorHAnsi"/>
        </w:rPr>
        <w:t>. Including i</w:t>
      </w:r>
      <w:r w:rsidRPr="001E20BF">
        <w:rPr>
          <w:rFonts w:asciiTheme="minorHAnsi" w:hAnsiTheme="minorHAnsi" w:cstheme="minorHAnsi"/>
        </w:rPr>
        <w:t xml:space="preserve">nteractive approaches to engaging residents in improving their health and wellbeing using the </w:t>
      </w:r>
      <w:hyperlink r:id="rId13" w:history="1">
        <w:r w:rsidRPr="001E20BF">
          <w:rPr>
            <w:rStyle w:val="Hyperlink"/>
            <w:rFonts w:asciiTheme="minorHAnsi" w:hAnsiTheme="minorHAnsi" w:cstheme="minorHAnsi"/>
          </w:rPr>
          <w:t>five ways to wellbeing</w:t>
        </w:r>
      </w:hyperlink>
    </w:p>
    <w:p w14:paraId="0F2A9082" w14:textId="77777777" w:rsidR="001052ED" w:rsidRDefault="001052ED" w:rsidP="00C716A6">
      <w:pPr>
        <w:pStyle w:val="paragraph"/>
        <w:numPr>
          <w:ilvl w:val="0"/>
          <w:numId w:val="8"/>
        </w:numPr>
        <w:spacing w:before="0" w:beforeAutospacing="0" w:after="0" w:afterAutospacing="0"/>
        <w:textAlignment w:val="baseline"/>
        <w:rPr>
          <w:rStyle w:val="normaltextrun"/>
          <w:rFonts w:ascii="Calibri" w:hAnsi="Calibri" w:cs="Calibri"/>
          <w:sz w:val="22"/>
          <w:szCs w:val="22"/>
        </w:rPr>
      </w:pPr>
      <w:r w:rsidRPr="02B71055">
        <w:rPr>
          <w:rStyle w:val="normaltextrun"/>
          <w:rFonts w:ascii="Calibri" w:hAnsi="Calibri" w:cs="Calibri"/>
          <w:sz w:val="22"/>
          <w:szCs w:val="22"/>
        </w:rPr>
        <w:t xml:space="preserve">Helpful workshops for individuals or families such as cooking classes for healthy and affordable meals or financial security sessions for managing limited household budgets </w:t>
      </w:r>
    </w:p>
    <w:p w14:paraId="30D7E0D3" w14:textId="77777777" w:rsidR="001E3A1B" w:rsidRPr="00973ADE" w:rsidRDefault="001E3A1B" w:rsidP="00C716A6">
      <w:pPr>
        <w:pStyle w:val="paragraph"/>
        <w:numPr>
          <w:ilvl w:val="0"/>
          <w:numId w:val="8"/>
        </w:numPr>
        <w:spacing w:before="0" w:beforeAutospacing="0" w:after="0" w:afterAutospacing="0"/>
        <w:textAlignment w:val="baseline"/>
        <w:rPr>
          <w:rStyle w:val="eop"/>
          <w:rFonts w:ascii="Calibri" w:hAnsi="Calibri" w:cs="Calibri"/>
          <w:sz w:val="22"/>
          <w:szCs w:val="22"/>
        </w:rPr>
      </w:pPr>
      <w:r w:rsidRPr="02B71055">
        <w:rPr>
          <w:rStyle w:val="eop"/>
          <w:rFonts w:ascii="Calibri" w:hAnsi="Calibri" w:cs="Calibri"/>
          <w:sz w:val="22"/>
          <w:szCs w:val="22"/>
        </w:rPr>
        <w:t>Contributing to existing pro</w:t>
      </w:r>
      <w:r>
        <w:rPr>
          <w:rStyle w:val="eop"/>
          <w:rFonts w:ascii="Calibri" w:hAnsi="Calibri" w:cs="Calibri"/>
          <w:sz w:val="22"/>
          <w:szCs w:val="22"/>
        </w:rPr>
        <w:t>jects</w:t>
      </w:r>
      <w:r w:rsidRPr="02B71055">
        <w:rPr>
          <w:rStyle w:val="eop"/>
          <w:rFonts w:ascii="Calibri" w:hAnsi="Calibri" w:cs="Calibri"/>
          <w:sz w:val="22"/>
          <w:szCs w:val="22"/>
        </w:rPr>
        <w:t xml:space="preserve"> that provide essential support to residents – such as food banks, drop-in centres and advice centres  </w:t>
      </w:r>
    </w:p>
    <w:p w14:paraId="20E54B5D" w14:textId="67CF75ED" w:rsidR="00FE03D8" w:rsidRPr="005210F9" w:rsidRDefault="00585367" w:rsidP="00C716A6">
      <w:pPr>
        <w:pStyle w:val="ListParagraph"/>
        <w:numPr>
          <w:ilvl w:val="0"/>
          <w:numId w:val="8"/>
        </w:numPr>
        <w:jc w:val="left"/>
        <w:rPr>
          <w:rFonts w:asciiTheme="minorHAnsi" w:hAnsiTheme="minorHAnsi" w:cstheme="minorBidi"/>
        </w:rPr>
      </w:pPr>
      <w:r w:rsidRPr="12E8BDAF">
        <w:rPr>
          <w:rFonts w:asciiTheme="minorHAnsi" w:hAnsiTheme="minorHAnsi" w:cstheme="minorBidi"/>
        </w:rPr>
        <w:t>Projects to</w:t>
      </w:r>
      <w:r w:rsidR="00FE03D8" w:rsidRPr="12E8BDAF">
        <w:rPr>
          <w:rFonts w:asciiTheme="minorHAnsi" w:hAnsiTheme="minorHAnsi" w:cstheme="minorBidi"/>
        </w:rPr>
        <w:t xml:space="preserve"> increase </w:t>
      </w:r>
      <w:r w:rsidRPr="12E8BDAF">
        <w:rPr>
          <w:rFonts w:asciiTheme="minorHAnsi" w:hAnsiTheme="minorHAnsi" w:cstheme="minorBidi"/>
        </w:rPr>
        <w:t xml:space="preserve">social activities and networks and to </w:t>
      </w:r>
      <w:r w:rsidR="00FE03D8" w:rsidRPr="12E8BDAF">
        <w:rPr>
          <w:rFonts w:asciiTheme="minorHAnsi" w:hAnsiTheme="minorHAnsi" w:cstheme="minorBidi"/>
        </w:rPr>
        <w:t xml:space="preserve">help reduce isolation and loneliness of residents </w:t>
      </w:r>
    </w:p>
    <w:p w14:paraId="7D9AA5CF" w14:textId="77777777" w:rsidR="001E3A1B" w:rsidRPr="00973ADE" w:rsidRDefault="001E3A1B" w:rsidP="00C716A6">
      <w:pPr>
        <w:pStyle w:val="paragraph"/>
        <w:spacing w:before="0" w:beforeAutospacing="0" w:after="0" w:afterAutospacing="0"/>
        <w:ind w:left="720"/>
        <w:textAlignment w:val="baseline"/>
        <w:rPr>
          <w:rFonts w:ascii="Calibri" w:hAnsi="Calibri" w:cs="Calibri"/>
          <w:sz w:val="22"/>
          <w:szCs w:val="22"/>
        </w:rPr>
      </w:pPr>
    </w:p>
    <w:p w14:paraId="63CB73E9" w14:textId="77777777" w:rsidR="001052ED" w:rsidRPr="00337C09" w:rsidRDefault="001052ED" w:rsidP="00C716A6">
      <w:pPr>
        <w:jc w:val="left"/>
        <w:rPr>
          <w:rFonts w:asciiTheme="minorHAnsi" w:hAnsiTheme="minorHAnsi" w:cstheme="minorHAnsi"/>
        </w:rPr>
      </w:pPr>
    </w:p>
    <w:p w14:paraId="526E106D" w14:textId="77777777" w:rsidR="00FB3E67" w:rsidRPr="001A19D3" w:rsidRDefault="00FB3E67" w:rsidP="00C716A6">
      <w:pPr>
        <w:pStyle w:val="Heading1"/>
        <w:jc w:val="left"/>
        <w:rPr>
          <w:rFonts w:ascii="Segoe UI" w:hAnsi="Segoe UI" w:cs="Segoe UI"/>
          <w:sz w:val="24"/>
          <w:szCs w:val="24"/>
        </w:rPr>
      </w:pPr>
      <w:bookmarkStart w:id="2" w:name="_Arts_and_Culture"/>
      <w:bookmarkEnd w:id="2"/>
      <w:r w:rsidRPr="001A19D3">
        <w:rPr>
          <w:rStyle w:val="normaltextrun"/>
          <w:rFonts w:cs="Calibri"/>
          <w:sz w:val="24"/>
          <w:szCs w:val="24"/>
        </w:rPr>
        <w:lastRenderedPageBreak/>
        <w:t>Young People and Training</w:t>
      </w:r>
      <w:r w:rsidRPr="001A19D3">
        <w:rPr>
          <w:rStyle w:val="eop"/>
          <w:rFonts w:cs="Calibri"/>
          <w:sz w:val="24"/>
          <w:szCs w:val="24"/>
        </w:rPr>
        <w:t> </w:t>
      </w:r>
    </w:p>
    <w:p w14:paraId="63791072" w14:textId="1AC9B9CA" w:rsidR="00FB3E67" w:rsidRPr="00FB3E67" w:rsidRDefault="00B52403" w:rsidP="00C716A6">
      <w:pPr>
        <w:spacing w:after="0" w:line="240" w:lineRule="auto"/>
        <w:jc w:val="left"/>
        <w:rPr>
          <w:rFonts w:asciiTheme="minorHAnsi" w:hAnsiTheme="minorHAnsi" w:cstheme="minorHAnsi"/>
        </w:rPr>
      </w:pPr>
      <w:r>
        <w:rPr>
          <w:rFonts w:asciiTheme="minorHAnsi" w:hAnsiTheme="minorHAnsi" w:cstheme="minorHAnsi"/>
        </w:rPr>
        <w:t>Y</w:t>
      </w:r>
      <w:r w:rsidR="00FB3E67" w:rsidRPr="00FB3E67">
        <w:rPr>
          <w:rFonts w:asciiTheme="minorHAnsi" w:hAnsiTheme="minorHAnsi" w:cstheme="minorHAnsi"/>
        </w:rPr>
        <w:t>oung people need a mix of soft skills and work experience to successfully gain sustainable employment. Under this theme we’re keen to support projects and activities that support young people’s integration through education, skills development and employability so that they are better placed to access existing opportunities and to create future opportunities for themselves.  </w:t>
      </w:r>
      <w:r w:rsidR="0029135C">
        <w:rPr>
          <w:rFonts w:asciiTheme="minorHAnsi" w:hAnsiTheme="minorHAnsi" w:cstheme="minorHAnsi"/>
        </w:rPr>
        <w:t xml:space="preserve"> </w:t>
      </w:r>
    </w:p>
    <w:p w14:paraId="3678C001" w14:textId="77777777" w:rsidR="00FB3E67" w:rsidRDefault="00FB3E67" w:rsidP="00C716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6AB0FE" w14:textId="77777777" w:rsidR="00FB3E67" w:rsidRDefault="00FB3E67" w:rsidP="00C716A6">
      <w:pPr>
        <w:pStyle w:val="paragraph"/>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Support could be provided through a variety of different ways including, but not limited to: </w:t>
      </w:r>
    </w:p>
    <w:p w14:paraId="50A67161" w14:textId="77777777" w:rsidR="00557379" w:rsidRPr="00FB3E67" w:rsidRDefault="00557379" w:rsidP="00C716A6">
      <w:pPr>
        <w:pStyle w:val="paragraph"/>
        <w:spacing w:before="0" w:beforeAutospacing="0" w:after="0" w:afterAutospacing="0"/>
        <w:textAlignment w:val="baseline"/>
        <w:rPr>
          <w:rFonts w:asciiTheme="minorHAnsi" w:hAnsiTheme="minorHAnsi" w:cstheme="minorHAnsi"/>
          <w:sz w:val="22"/>
          <w:szCs w:val="22"/>
        </w:rPr>
      </w:pPr>
    </w:p>
    <w:p w14:paraId="0514D6D2" w14:textId="77777777" w:rsidR="00FB3E67" w:rsidRPr="00FB3E67" w:rsidRDefault="00FB3E67" w:rsidP="00C716A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Projects or activities that enable young people to develop key capabilities including teamwork, resilience, communication and self-confidence </w:t>
      </w:r>
    </w:p>
    <w:p w14:paraId="0B81E1E7" w14:textId="77777777" w:rsidR="00FB3E67" w:rsidRPr="00FB3E67" w:rsidRDefault="00FB3E67" w:rsidP="00C716A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Accredited training opportunities </w:t>
      </w:r>
    </w:p>
    <w:p w14:paraId="10C40375" w14:textId="77777777" w:rsidR="00FB3E67" w:rsidRPr="00FB3E67" w:rsidRDefault="00FB3E67" w:rsidP="00C716A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Projects or activities that provide opportunities for young people to gain volunteering or work experience placements </w:t>
      </w:r>
    </w:p>
    <w:p w14:paraId="4AC55D3F" w14:textId="77777777" w:rsidR="00FB3E67" w:rsidRPr="00FB3E67" w:rsidRDefault="00FB3E67" w:rsidP="00C716A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Support for young people not in education, employment or training to gain new skills </w:t>
      </w:r>
    </w:p>
    <w:p w14:paraId="20D68F99" w14:textId="51D446FE" w:rsidR="004F6FC0" w:rsidRDefault="00FB3E67" w:rsidP="00C716A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Projects that support young people with key employability skills e.g. time management, communication, CV building, interview techniques etc. </w:t>
      </w:r>
    </w:p>
    <w:p w14:paraId="20E26337" w14:textId="77777777" w:rsidR="00B76627" w:rsidRPr="00185684" w:rsidRDefault="00B76627" w:rsidP="00B76627">
      <w:pPr>
        <w:pStyle w:val="paragraph"/>
        <w:spacing w:before="0" w:beforeAutospacing="0" w:after="0" w:afterAutospacing="0"/>
        <w:ind w:left="720"/>
        <w:textAlignment w:val="baseline"/>
        <w:rPr>
          <w:rFonts w:asciiTheme="minorHAnsi" w:hAnsiTheme="minorHAnsi" w:cstheme="minorHAnsi"/>
          <w:sz w:val="22"/>
          <w:szCs w:val="22"/>
        </w:rPr>
      </w:pPr>
    </w:p>
    <w:p w14:paraId="424135AF" w14:textId="318A19F5" w:rsidR="004F6FC0" w:rsidRPr="001A19D3" w:rsidRDefault="00742EBF" w:rsidP="00C716A6">
      <w:pPr>
        <w:pStyle w:val="Heading1"/>
        <w:jc w:val="left"/>
        <w:rPr>
          <w:rFonts w:cs="Calibri"/>
          <w:sz w:val="24"/>
          <w:szCs w:val="24"/>
        </w:rPr>
      </w:pPr>
      <w:bookmarkStart w:id="3" w:name="_Cost_of_Living"/>
      <w:bookmarkEnd w:id="3"/>
      <w:r>
        <w:rPr>
          <w:rStyle w:val="normaltextrun"/>
          <w:rFonts w:cs="Calibri"/>
          <w:sz w:val="24"/>
          <w:szCs w:val="24"/>
        </w:rPr>
        <w:t>Communities</w:t>
      </w:r>
      <w:r w:rsidR="00D3482E" w:rsidRPr="001A19D3">
        <w:rPr>
          <w:rStyle w:val="normaltextrun"/>
          <w:rFonts w:cs="Calibri"/>
          <w:sz w:val="24"/>
          <w:szCs w:val="24"/>
        </w:rPr>
        <w:t xml:space="preserve"> and Sustainability </w:t>
      </w:r>
    </w:p>
    <w:p w14:paraId="797B9E97" w14:textId="6649119A" w:rsidR="00E66B91" w:rsidRPr="001052ED" w:rsidRDefault="00305464" w:rsidP="00C716A6">
      <w:pPr>
        <w:spacing w:after="0" w:line="240" w:lineRule="auto"/>
        <w:jc w:val="left"/>
        <w:rPr>
          <w:rFonts w:cs="Calibri"/>
        </w:rPr>
      </w:pPr>
      <w:r>
        <w:rPr>
          <w:rFonts w:cs="Calibri"/>
        </w:rPr>
        <w:t>We want to</w:t>
      </w:r>
      <w:r w:rsidR="00447D30" w:rsidRPr="007F1A1D">
        <w:rPr>
          <w:rFonts w:cs="Calibri"/>
        </w:rPr>
        <w:t xml:space="preserve"> bring people together to get to know their neighbours and to build a strong sense of community. Good communication helps people understand what is going on in their area and encourages people to feel connected. Projects </w:t>
      </w:r>
      <w:r w:rsidR="00F85077">
        <w:rPr>
          <w:rFonts w:cs="Calibri"/>
        </w:rPr>
        <w:t xml:space="preserve">under this theme </w:t>
      </w:r>
      <w:r w:rsidR="00FE12FC">
        <w:rPr>
          <w:rFonts w:cs="Calibri"/>
        </w:rPr>
        <w:t>could</w:t>
      </w:r>
      <w:r w:rsidR="00447D30" w:rsidRPr="007F1A1D">
        <w:rPr>
          <w:rFonts w:cs="Calibri"/>
        </w:rPr>
        <w:t xml:space="preserve"> work with residents to provide opportunities to learn new things, meet new people and to feel a common link with their area and neighbours.</w:t>
      </w:r>
      <w:r w:rsidR="001052ED">
        <w:rPr>
          <w:rFonts w:cs="Calibri"/>
        </w:rPr>
        <w:t xml:space="preserve"> </w:t>
      </w:r>
      <w:r w:rsidR="001E3A1B">
        <w:rPr>
          <w:rFonts w:asciiTheme="minorHAnsi" w:hAnsiTheme="minorHAnsi" w:cstheme="minorBidi"/>
        </w:rPr>
        <w:t xml:space="preserve">This includes reducing the </w:t>
      </w:r>
      <w:r w:rsidR="001F4842">
        <w:rPr>
          <w:rFonts w:asciiTheme="minorHAnsi" w:hAnsiTheme="minorHAnsi" w:cstheme="minorBidi"/>
        </w:rPr>
        <w:t>“</w:t>
      </w:r>
      <w:r w:rsidR="001E3A1B" w:rsidRPr="00A272F7">
        <w:rPr>
          <w:rFonts w:asciiTheme="minorHAnsi" w:hAnsiTheme="minorHAnsi" w:cstheme="minorBidi"/>
        </w:rPr>
        <w:t>digital divide</w:t>
      </w:r>
      <w:r w:rsidR="001F4842">
        <w:rPr>
          <w:rFonts w:asciiTheme="minorHAnsi" w:hAnsiTheme="minorHAnsi" w:cstheme="minorBidi"/>
        </w:rPr>
        <w:t>”</w:t>
      </w:r>
      <w:r w:rsidR="001E3A1B" w:rsidRPr="02B71055">
        <w:rPr>
          <w:rFonts w:cstheme="minorBidi"/>
        </w:rPr>
        <w:t xml:space="preserve"> </w:t>
      </w:r>
      <w:r w:rsidR="001F4842">
        <w:rPr>
          <w:rFonts w:cstheme="minorBidi"/>
        </w:rPr>
        <w:t xml:space="preserve">in our communities </w:t>
      </w:r>
      <w:r w:rsidR="00545BE9">
        <w:rPr>
          <w:rFonts w:cstheme="minorBidi"/>
        </w:rPr>
        <w:t>to help</w:t>
      </w:r>
      <w:r w:rsidR="001E3A1B" w:rsidRPr="02B71055">
        <w:rPr>
          <w:rFonts w:cstheme="minorBidi"/>
        </w:rPr>
        <w:t xml:space="preserve"> people </w:t>
      </w:r>
      <w:r w:rsidR="004843C7">
        <w:rPr>
          <w:rFonts w:cstheme="minorBidi"/>
        </w:rPr>
        <w:t xml:space="preserve">learn to </w:t>
      </w:r>
      <w:r w:rsidR="001E3A1B" w:rsidRPr="02B71055">
        <w:rPr>
          <w:rFonts w:cstheme="minorBidi"/>
        </w:rPr>
        <w:t>access online resources</w:t>
      </w:r>
      <w:r w:rsidR="001F4842">
        <w:rPr>
          <w:rFonts w:cstheme="minorBidi"/>
        </w:rPr>
        <w:t xml:space="preserve"> </w:t>
      </w:r>
      <w:r w:rsidR="00545BE9">
        <w:rPr>
          <w:rFonts w:cstheme="minorBidi"/>
        </w:rPr>
        <w:t>and</w:t>
      </w:r>
      <w:r w:rsidR="001F4842">
        <w:rPr>
          <w:rFonts w:cstheme="minorBidi"/>
        </w:rPr>
        <w:t xml:space="preserve"> stay connected to what’s available to them</w:t>
      </w:r>
      <w:r w:rsidR="001E3A1B" w:rsidRPr="02B71055">
        <w:rPr>
          <w:rFonts w:asciiTheme="minorHAnsi" w:hAnsiTheme="minorHAnsi" w:cstheme="minorBidi"/>
        </w:rPr>
        <w:t>.</w:t>
      </w:r>
      <w:r w:rsidR="001E3A1B">
        <w:rPr>
          <w:rFonts w:asciiTheme="minorHAnsi" w:hAnsiTheme="minorHAnsi" w:cstheme="minorBidi"/>
        </w:rPr>
        <w:t xml:space="preserve"> </w:t>
      </w:r>
      <w:r w:rsidR="00E66B91" w:rsidRPr="02B71055">
        <w:rPr>
          <w:rFonts w:asciiTheme="minorHAnsi" w:hAnsiTheme="minorHAnsi" w:cstheme="minorBidi"/>
        </w:rPr>
        <w:t>We’re also keen to support projects that promote sustainability and us</w:t>
      </w:r>
      <w:r w:rsidR="00415A9D">
        <w:rPr>
          <w:rFonts w:asciiTheme="minorHAnsi" w:hAnsiTheme="minorHAnsi" w:cstheme="minorBidi"/>
        </w:rPr>
        <w:t>e of</w:t>
      </w:r>
      <w:r w:rsidR="00E66B91" w:rsidRPr="02B71055">
        <w:rPr>
          <w:rFonts w:asciiTheme="minorHAnsi" w:hAnsiTheme="minorHAnsi" w:cstheme="minorBidi"/>
        </w:rPr>
        <w:t xml:space="preserve"> resources efficiently and effectively. </w:t>
      </w:r>
    </w:p>
    <w:p w14:paraId="2420A110" w14:textId="77777777" w:rsidR="002A17CF" w:rsidRPr="00973ADE" w:rsidRDefault="002A17CF" w:rsidP="00C716A6">
      <w:pPr>
        <w:spacing w:after="0" w:line="240" w:lineRule="auto"/>
        <w:jc w:val="left"/>
        <w:rPr>
          <w:rFonts w:asciiTheme="minorHAnsi" w:hAnsiTheme="minorHAnsi" w:cstheme="minorBidi"/>
        </w:rPr>
      </w:pPr>
    </w:p>
    <w:p w14:paraId="167FEEDC" w14:textId="77777777" w:rsidR="00E66B91" w:rsidRDefault="00E66B91" w:rsidP="00C716A6">
      <w:pPr>
        <w:pStyle w:val="paragraph"/>
        <w:spacing w:before="0" w:beforeAutospacing="0" w:after="0" w:afterAutospacing="0"/>
        <w:textAlignment w:val="baseline"/>
        <w:rPr>
          <w:rFonts w:asciiTheme="minorHAnsi" w:hAnsiTheme="minorHAnsi" w:cstheme="minorHAnsi"/>
          <w:sz w:val="22"/>
          <w:szCs w:val="22"/>
        </w:rPr>
      </w:pPr>
      <w:r w:rsidRPr="00FB3E67">
        <w:rPr>
          <w:rFonts w:asciiTheme="minorHAnsi" w:hAnsiTheme="minorHAnsi" w:cstheme="minorHAnsi"/>
          <w:sz w:val="22"/>
          <w:szCs w:val="22"/>
        </w:rPr>
        <w:t>Support could be provided through a variety of different ways including, but not limited to: </w:t>
      </w:r>
    </w:p>
    <w:p w14:paraId="75C89071" w14:textId="77777777" w:rsidR="00CE752E" w:rsidRDefault="00CE752E" w:rsidP="00C716A6">
      <w:pPr>
        <w:pStyle w:val="paragraph"/>
        <w:spacing w:before="0" w:beforeAutospacing="0" w:after="0" w:afterAutospacing="0"/>
        <w:textAlignment w:val="baseline"/>
        <w:rPr>
          <w:rFonts w:asciiTheme="minorHAnsi" w:hAnsiTheme="minorHAnsi" w:cstheme="minorHAnsi"/>
          <w:sz w:val="22"/>
          <w:szCs w:val="22"/>
        </w:rPr>
      </w:pPr>
    </w:p>
    <w:p w14:paraId="4775947D" w14:textId="77777777" w:rsidR="00CE752E" w:rsidRPr="007F1A1D" w:rsidRDefault="00CE752E" w:rsidP="00C716A6">
      <w:pPr>
        <w:pStyle w:val="ListParagraph"/>
        <w:numPr>
          <w:ilvl w:val="0"/>
          <w:numId w:val="8"/>
        </w:numPr>
        <w:ind w:left="360"/>
        <w:jc w:val="left"/>
        <w:rPr>
          <w:rFonts w:cs="Calibri"/>
        </w:rPr>
      </w:pPr>
      <w:r w:rsidRPr="007F1A1D">
        <w:rPr>
          <w:rFonts w:cs="Calibri"/>
        </w:rPr>
        <w:t>Encouraging people from different areas or backgrounds to come together</w:t>
      </w:r>
    </w:p>
    <w:p w14:paraId="7A40098F" w14:textId="0253B81D" w:rsidR="00CE752E" w:rsidRPr="007F1A1D" w:rsidRDefault="00CE752E" w:rsidP="00C716A6">
      <w:pPr>
        <w:pStyle w:val="ListParagraph"/>
        <w:numPr>
          <w:ilvl w:val="0"/>
          <w:numId w:val="8"/>
        </w:numPr>
        <w:ind w:left="360"/>
        <w:jc w:val="left"/>
        <w:rPr>
          <w:rFonts w:cs="Calibri"/>
        </w:rPr>
      </w:pPr>
      <w:r w:rsidRPr="007F1A1D">
        <w:rPr>
          <w:rFonts w:cs="Calibri"/>
        </w:rPr>
        <w:t>Activities that bring together residents to build relationships and increase their sense of community involvement</w:t>
      </w:r>
      <w:r w:rsidR="004536C3">
        <w:rPr>
          <w:rFonts w:cs="Calibri"/>
        </w:rPr>
        <w:t xml:space="preserve"> </w:t>
      </w:r>
      <w:r w:rsidR="00B02F02">
        <w:rPr>
          <w:rFonts w:cs="Calibri"/>
        </w:rPr>
        <w:t xml:space="preserve">or knowledge of the local area </w:t>
      </w:r>
      <w:r w:rsidR="004536C3">
        <w:rPr>
          <w:rFonts w:cs="Calibri"/>
        </w:rPr>
        <w:t>(such as volunteer days</w:t>
      </w:r>
      <w:r w:rsidR="00B02F02">
        <w:rPr>
          <w:rFonts w:cs="Calibri"/>
        </w:rPr>
        <w:t xml:space="preserve">, </w:t>
      </w:r>
      <w:r w:rsidR="00A53076">
        <w:rPr>
          <w:rFonts w:cs="Calibri"/>
        </w:rPr>
        <w:t xml:space="preserve">activities to utilise local </w:t>
      </w:r>
      <w:r w:rsidR="00FD4665">
        <w:rPr>
          <w:rFonts w:cs="Calibri"/>
        </w:rPr>
        <w:t>parks</w:t>
      </w:r>
      <w:r w:rsidR="00A53076">
        <w:rPr>
          <w:rFonts w:cs="Calibri"/>
        </w:rPr>
        <w:t xml:space="preserve"> or visit local historical sites</w:t>
      </w:r>
      <w:r w:rsidR="004536C3">
        <w:rPr>
          <w:rFonts w:cs="Calibri"/>
        </w:rPr>
        <w:t xml:space="preserve">) </w:t>
      </w:r>
    </w:p>
    <w:p w14:paraId="71E8159D" w14:textId="4649178E" w:rsidR="00557379" w:rsidRPr="00CE752E" w:rsidRDefault="00CE752E" w:rsidP="00C716A6">
      <w:pPr>
        <w:pStyle w:val="ListParagraph"/>
        <w:numPr>
          <w:ilvl w:val="0"/>
          <w:numId w:val="8"/>
        </w:numPr>
        <w:ind w:left="360"/>
        <w:jc w:val="left"/>
        <w:rPr>
          <w:rFonts w:cs="Calibri"/>
        </w:rPr>
      </w:pPr>
      <w:r w:rsidRPr="007F1A1D">
        <w:rPr>
          <w:rFonts w:cs="Calibri"/>
        </w:rPr>
        <w:t>Activities engaging local people in improving the local environment e.g. litter picking, promoting recycling etc.</w:t>
      </w:r>
    </w:p>
    <w:p w14:paraId="3FF5489E" w14:textId="26974D78" w:rsidR="001E3A1B" w:rsidRPr="001E3A1B" w:rsidRDefault="001E3A1B" w:rsidP="00C716A6">
      <w:pPr>
        <w:pStyle w:val="paragraph"/>
        <w:numPr>
          <w:ilvl w:val="0"/>
          <w:numId w:val="32"/>
        </w:numPr>
        <w:spacing w:before="0" w:beforeAutospacing="0" w:after="0" w:afterAutospacing="0"/>
        <w:textAlignment w:val="baseline"/>
        <w:rPr>
          <w:rStyle w:val="normaltextrun"/>
          <w:rFonts w:ascii="Calibri" w:hAnsi="Calibri" w:cs="Calibri"/>
          <w:sz w:val="22"/>
          <w:szCs w:val="22"/>
        </w:rPr>
      </w:pPr>
      <w:r>
        <w:rPr>
          <w:rStyle w:val="eop"/>
          <w:rFonts w:ascii="Calibri" w:hAnsi="Calibri" w:cs="Calibri"/>
          <w:sz w:val="22"/>
          <w:szCs w:val="22"/>
        </w:rPr>
        <w:t xml:space="preserve">Activities that aim to close the digital divide; such as coffee mornings for older people that incorporate computer skills training and tips for accessing resources online and/or provide equipment and internet access to residents  </w:t>
      </w:r>
    </w:p>
    <w:p w14:paraId="2844E567" w14:textId="29B17375" w:rsidR="00E66B91" w:rsidRPr="00973ADE" w:rsidRDefault="00E66B91" w:rsidP="00C716A6">
      <w:pPr>
        <w:pStyle w:val="paragraph"/>
        <w:numPr>
          <w:ilvl w:val="0"/>
          <w:numId w:val="32"/>
        </w:numPr>
        <w:spacing w:before="0" w:beforeAutospacing="0" w:after="0" w:afterAutospacing="0"/>
        <w:ind w:left="357" w:hanging="357"/>
        <w:textAlignment w:val="baseline"/>
        <w:rPr>
          <w:rStyle w:val="normaltextrun"/>
          <w:rFonts w:ascii="Calibri" w:hAnsi="Calibri" w:cs="Calibri"/>
          <w:color w:val="FF0000"/>
          <w:sz w:val="22"/>
          <w:szCs w:val="22"/>
        </w:rPr>
      </w:pPr>
      <w:r w:rsidRPr="003D16BB">
        <w:rPr>
          <w:rStyle w:val="normaltextrun"/>
          <w:rFonts w:ascii="Calibri" w:hAnsi="Calibri" w:cs="Calibri"/>
          <w:sz w:val="22"/>
          <w:szCs w:val="22"/>
        </w:rPr>
        <w:t>Projects exploring new sustainable/environmental approaches</w:t>
      </w:r>
      <w:r w:rsidR="00F75118" w:rsidRPr="003D16BB">
        <w:rPr>
          <w:rStyle w:val="normaltextrun"/>
          <w:rFonts w:ascii="Calibri" w:hAnsi="Calibri" w:cs="Calibri"/>
          <w:sz w:val="22"/>
          <w:szCs w:val="22"/>
        </w:rPr>
        <w:t xml:space="preserve"> to improving quality of life for residents</w:t>
      </w:r>
      <w:r w:rsidRPr="003D16BB">
        <w:rPr>
          <w:rStyle w:val="normaltextrun"/>
          <w:rFonts w:ascii="Calibri" w:hAnsi="Calibri" w:cs="Calibri"/>
          <w:sz w:val="22"/>
          <w:szCs w:val="22"/>
        </w:rPr>
        <w:t xml:space="preserve">; such </w:t>
      </w:r>
      <w:r w:rsidRPr="02B71055">
        <w:rPr>
          <w:rStyle w:val="normaltextrun"/>
          <w:rFonts w:ascii="Calibri" w:hAnsi="Calibri" w:cs="Calibri"/>
          <w:sz w:val="22"/>
          <w:szCs w:val="22"/>
        </w:rPr>
        <w:t xml:space="preserve">as </w:t>
      </w:r>
      <w:r w:rsidR="00F75118" w:rsidRPr="02B71055">
        <w:rPr>
          <w:rStyle w:val="normaltextrun"/>
          <w:rFonts w:ascii="Calibri" w:hAnsi="Calibri" w:cs="Calibri"/>
          <w:sz w:val="22"/>
          <w:szCs w:val="22"/>
        </w:rPr>
        <w:t>piloting</w:t>
      </w:r>
      <w:r w:rsidRPr="02B71055">
        <w:rPr>
          <w:rStyle w:val="normaltextrun"/>
          <w:rFonts w:ascii="Calibri" w:hAnsi="Calibri" w:cs="Calibri"/>
          <w:sz w:val="22"/>
          <w:szCs w:val="22"/>
        </w:rPr>
        <w:t xml:space="preserve"> community gardens on estates</w:t>
      </w:r>
      <w:r w:rsidRPr="003D16BB">
        <w:rPr>
          <w:rStyle w:val="normaltextrun"/>
          <w:rFonts w:ascii="Calibri" w:hAnsi="Calibri" w:cs="Calibri"/>
          <w:sz w:val="22"/>
          <w:szCs w:val="22"/>
        </w:rPr>
        <w:t xml:space="preserve">, or </w:t>
      </w:r>
      <w:r w:rsidR="11CF4CB3" w:rsidRPr="003D16BB">
        <w:rPr>
          <w:rStyle w:val="normaltextrun"/>
          <w:rFonts w:ascii="Calibri" w:hAnsi="Calibri" w:cs="Calibri"/>
          <w:sz w:val="22"/>
          <w:szCs w:val="22"/>
        </w:rPr>
        <w:t>upcycling projects</w:t>
      </w:r>
      <w:r w:rsidR="00B02F02">
        <w:rPr>
          <w:rStyle w:val="normaltextrun"/>
          <w:rFonts w:ascii="Calibri" w:hAnsi="Calibri" w:cs="Calibri"/>
          <w:sz w:val="22"/>
          <w:szCs w:val="22"/>
        </w:rPr>
        <w:t xml:space="preserve">, or new collaborations between organisations to share resources </w:t>
      </w:r>
    </w:p>
    <w:p w14:paraId="2FCC5884" w14:textId="582B5DC8" w:rsidR="00474DA0" w:rsidRDefault="00474DA0" w:rsidP="00C716A6">
      <w:pPr>
        <w:spacing w:after="0" w:line="276" w:lineRule="auto"/>
        <w:jc w:val="left"/>
        <w:rPr>
          <w:rFonts w:asciiTheme="minorHAnsi" w:hAnsiTheme="minorHAnsi" w:cstheme="minorHAnsi"/>
        </w:rPr>
      </w:pPr>
    </w:p>
    <w:p w14:paraId="285EF7CC" w14:textId="77777777" w:rsidR="00B76627" w:rsidRDefault="00B76627" w:rsidP="00C716A6">
      <w:pPr>
        <w:spacing w:after="0" w:line="276" w:lineRule="auto"/>
        <w:jc w:val="left"/>
        <w:rPr>
          <w:rFonts w:asciiTheme="minorHAnsi" w:hAnsiTheme="minorHAnsi" w:cstheme="minorHAnsi"/>
          <w:b/>
          <w:sz w:val="28"/>
          <w:szCs w:val="28"/>
        </w:rPr>
      </w:pPr>
    </w:p>
    <w:p w14:paraId="64B6D975" w14:textId="77777777" w:rsidR="00B84A3E" w:rsidRDefault="00B84A3E" w:rsidP="00C716A6">
      <w:pPr>
        <w:spacing w:after="0" w:line="276" w:lineRule="auto"/>
        <w:jc w:val="left"/>
        <w:rPr>
          <w:rFonts w:asciiTheme="minorHAnsi" w:hAnsiTheme="minorHAnsi" w:cstheme="minorHAnsi"/>
          <w:b/>
          <w:color w:val="0000EA"/>
          <w:sz w:val="28"/>
          <w:szCs w:val="28"/>
        </w:rPr>
      </w:pPr>
    </w:p>
    <w:p w14:paraId="72328898" w14:textId="77777777" w:rsidR="00B84A3E" w:rsidRDefault="00B84A3E" w:rsidP="00C716A6">
      <w:pPr>
        <w:spacing w:after="0" w:line="276" w:lineRule="auto"/>
        <w:jc w:val="left"/>
        <w:rPr>
          <w:rFonts w:asciiTheme="minorHAnsi" w:hAnsiTheme="minorHAnsi" w:cstheme="minorHAnsi"/>
          <w:b/>
          <w:color w:val="0000EA"/>
          <w:sz w:val="28"/>
          <w:szCs w:val="28"/>
        </w:rPr>
      </w:pPr>
    </w:p>
    <w:p w14:paraId="32EC9FC0" w14:textId="77777777" w:rsidR="00B84A3E" w:rsidRDefault="00B84A3E" w:rsidP="00C716A6">
      <w:pPr>
        <w:spacing w:after="0" w:line="276" w:lineRule="auto"/>
        <w:jc w:val="left"/>
        <w:rPr>
          <w:rFonts w:asciiTheme="minorHAnsi" w:hAnsiTheme="minorHAnsi" w:cstheme="minorHAnsi"/>
          <w:b/>
          <w:color w:val="0000EA"/>
          <w:sz w:val="28"/>
          <w:szCs w:val="28"/>
        </w:rPr>
      </w:pPr>
    </w:p>
    <w:p w14:paraId="719B53F8" w14:textId="77777777" w:rsidR="00B84A3E" w:rsidRDefault="00B84A3E" w:rsidP="00C716A6">
      <w:pPr>
        <w:spacing w:after="0" w:line="276" w:lineRule="auto"/>
        <w:jc w:val="left"/>
        <w:rPr>
          <w:rFonts w:asciiTheme="minorHAnsi" w:hAnsiTheme="minorHAnsi" w:cstheme="minorHAnsi"/>
          <w:b/>
          <w:color w:val="0000EA"/>
          <w:sz w:val="28"/>
          <w:szCs w:val="28"/>
        </w:rPr>
      </w:pPr>
    </w:p>
    <w:p w14:paraId="395B92B5" w14:textId="77777777" w:rsidR="00B84A3E" w:rsidRDefault="00B84A3E" w:rsidP="00C716A6">
      <w:pPr>
        <w:spacing w:after="0" w:line="276" w:lineRule="auto"/>
        <w:jc w:val="left"/>
        <w:rPr>
          <w:rFonts w:asciiTheme="minorHAnsi" w:hAnsiTheme="minorHAnsi" w:cstheme="minorHAnsi"/>
          <w:b/>
          <w:color w:val="0000EA"/>
          <w:sz w:val="28"/>
          <w:szCs w:val="28"/>
        </w:rPr>
      </w:pPr>
    </w:p>
    <w:p w14:paraId="3F60A1E5" w14:textId="6EF147C7" w:rsidR="00E7334D" w:rsidRPr="00FA0F29" w:rsidRDefault="00E7334D" w:rsidP="00C716A6">
      <w:pPr>
        <w:spacing w:after="0" w:line="276" w:lineRule="auto"/>
        <w:jc w:val="left"/>
        <w:rPr>
          <w:rFonts w:asciiTheme="minorHAnsi" w:hAnsiTheme="minorHAnsi" w:cstheme="minorHAnsi"/>
          <w:b/>
          <w:color w:val="0000EA"/>
          <w:sz w:val="28"/>
          <w:szCs w:val="28"/>
        </w:rPr>
      </w:pPr>
      <w:r w:rsidRPr="00FA0F29">
        <w:rPr>
          <w:rFonts w:asciiTheme="minorHAnsi" w:hAnsiTheme="minorHAnsi" w:cstheme="minorHAnsi"/>
          <w:b/>
          <w:color w:val="0000EA"/>
          <w:sz w:val="28"/>
          <w:szCs w:val="28"/>
        </w:rPr>
        <w:lastRenderedPageBreak/>
        <w:t>Eligibility</w:t>
      </w:r>
    </w:p>
    <w:p w14:paraId="792F9452" w14:textId="55D4513B" w:rsidR="00E7334D" w:rsidRDefault="00E7334D" w:rsidP="00B76627">
      <w:pPr>
        <w:spacing w:after="0" w:line="240" w:lineRule="auto"/>
        <w:rPr>
          <w:rFonts w:asciiTheme="minorHAnsi" w:hAnsiTheme="minorHAnsi" w:cstheme="minorHAnsi"/>
        </w:rPr>
      </w:pPr>
      <w:r w:rsidRPr="004A3F05">
        <w:rPr>
          <w:rFonts w:asciiTheme="minorHAnsi" w:hAnsiTheme="minorHAnsi" w:cstheme="minorHAnsi"/>
        </w:rPr>
        <w:t>To be eligible to apply to the Community Fund organisations must meet the following points:</w:t>
      </w:r>
    </w:p>
    <w:p w14:paraId="60F78774" w14:textId="77777777" w:rsidR="00B76627" w:rsidRPr="004A3F05" w:rsidRDefault="00B76627" w:rsidP="00042CE8">
      <w:pPr>
        <w:spacing w:after="0" w:line="240" w:lineRule="auto"/>
        <w:rPr>
          <w:rFonts w:asciiTheme="minorHAnsi" w:hAnsiTheme="minorHAnsi" w:cstheme="minorHAnsi"/>
        </w:rPr>
      </w:pPr>
    </w:p>
    <w:p w14:paraId="315A0E98" w14:textId="3BC197B7" w:rsidR="00E7334D" w:rsidRPr="00C65870" w:rsidRDefault="00E7334D" w:rsidP="00042CE8">
      <w:pPr>
        <w:pStyle w:val="ListParagraph"/>
        <w:numPr>
          <w:ilvl w:val="0"/>
          <w:numId w:val="19"/>
        </w:numPr>
        <w:ind w:left="0"/>
        <w:jc w:val="left"/>
        <w:rPr>
          <w:rFonts w:asciiTheme="minorHAnsi" w:hAnsiTheme="minorHAnsi" w:cstheme="minorHAnsi"/>
        </w:rPr>
      </w:pPr>
      <w:r w:rsidRPr="00C65870">
        <w:rPr>
          <w:rFonts w:asciiTheme="minorHAnsi" w:hAnsiTheme="minorHAnsi" w:cstheme="minorHAnsi"/>
          <w:b/>
          <w:bCs/>
        </w:rPr>
        <w:t>Be a not-for-profit organisation</w:t>
      </w:r>
      <w:r w:rsidRPr="004A3F05">
        <w:rPr>
          <w:rFonts w:asciiTheme="minorHAnsi" w:hAnsiTheme="minorHAnsi" w:cstheme="minorHAnsi"/>
        </w:rPr>
        <w:t xml:space="preserve"> that is formally constituted (have a signed governing document in the organisation’s name)</w:t>
      </w:r>
      <w:r w:rsidR="004A3F05">
        <w:rPr>
          <w:rFonts w:asciiTheme="minorHAnsi" w:hAnsiTheme="minorHAnsi" w:cstheme="minorHAnsi"/>
        </w:rPr>
        <w:t>.</w:t>
      </w:r>
      <w:r w:rsidR="004A3F05" w:rsidRPr="004A3F05">
        <w:rPr>
          <w:rStyle w:val="normaltextrun"/>
          <w:rFonts w:cs="Calibri"/>
        </w:rPr>
        <w:t xml:space="preserve"> </w:t>
      </w:r>
      <w:r w:rsidR="004A3F05" w:rsidRPr="00C65870">
        <w:rPr>
          <w:rStyle w:val="normaltextrun"/>
          <w:rFonts w:cs="Calibri"/>
        </w:rPr>
        <w:t>This includes unincorporated associations and community groups, registered charities, social enterprises, schools, Community Interest Companies (CIC)</w:t>
      </w:r>
      <w:r w:rsidR="007D1D36" w:rsidRPr="00C65870">
        <w:rPr>
          <w:rStyle w:val="normaltextrun"/>
          <w:rFonts w:cs="Calibri"/>
        </w:rPr>
        <w:t xml:space="preserve"> limited by guarantee</w:t>
      </w:r>
      <w:r w:rsidR="004A3F05" w:rsidRPr="00C65870">
        <w:rPr>
          <w:rStyle w:val="normaltextrun"/>
          <w:rFonts w:cs="Calibri"/>
        </w:rPr>
        <w:t>, Charitable Incorporated Organisations (CIO), companies limited by guarantee and faith groups where the project clearly does not promote a particular religious or political view.</w:t>
      </w:r>
      <w:r w:rsidR="004A3F05" w:rsidRPr="00C65870">
        <w:rPr>
          <w:rStyle w:val="eop"/>
          <w:rFonts w:cs="Calibri"/>
        </w:rPr>
        <w:t> </w:t>
      </w:r>
    </w:p>
    <w:p w14:paraId="66EE99FC" w14:textId="5EFD28E5" w:rsidR="00E7334D" w:rsidRPr="004A3F05" w:rsidRDefault="00E7334D" w:rsidP="00042CE8">
      <w:pPr>
        <w:pStyle w:val="ListParagraph"/>
        <w:numPr>
          <w:ilvl w:val="0"/>
          <w:numId w:val="19"/>
        </w:numPr>
        <w:ind w:left="0"/>
        <w:jc w:val="left"/>
        <w:rPr>
          <w:rFonts w:asciiTheme="minorHAnsi" w:hAnsiTheme="minorHAnsi" w:cstheme="minorBidi"/>
        </w:rPr>
      </w:pPr>
      <w:r w:rsidRPr="12E8BDAF">
        <w:rPr>
          <w:rFonts w:asciiTheme="minorHAnsi" w:hAnsiTheme="minorHAnsi" w:cstheme="minorBidi"/>
          <w:b/>
        </w:rPr>
        <w:t>Have good financial management procedures</w:t>
      </w:r>
      <w:r w:rsidRPr="12E8BDAF">
        <w:rPr>
          <w:rFonts w:asciiTheme="minorHAnsi" w:hAnsiTheme="minorHAnsi" w:cstheme="minorBidi"/>
        </w:rPr>
        <w:t>, including a record of income and expenditure</w:t>
      </w:r>
      <w:r w:rsidR="004A3F05" w:rsidRPr="12E8BDAF">
        <w:rPr>
          <w:rFonts w:asciiTheme="minorHAnsi" w:hAnsiTheme="minorHAnsi" w:cstheme="minorBidi"/>
        </w:rPr>
        <w:t xml:space="preserve">. </w:t>
      </w:r>
      <w:r w:rsidR="004A3F05">
        <w:rPr>
          <w:rStyle w:val="normaltextrun"/>
          <w:rFonts w:cs="Calibri"/>
        </w:rPr>
        <w:t xml:space="preserve">Applications from organisations that have a financial deficit will </w:t>
      </w:r>
      <w:r w:rsidR="00247A72">
        <w:rPr>
          <w:rStyle w:val="normaltextrun"/>
          <w:rFonts w:cs="Calibri"/>
        </w:rPr>
        <w:t xml:space="preserve">be contacted and more details may be requested </w:t>
      </w:r>
      <w:r w:rsidR="002B7D33">
        <w:rPr>
          <w:rStyle w:val="normaltextrun"/>
          <w:rFonts w:cs="Calibri"/>
        </w:rPr>
        <w:t xml:space="preserve">from the applicant. </w:t>
      </w:r>
      <w:r w:rsidR="004A3F05">
        <w:rPr>
          <w:rStyle w:val="eop"/>
          <w:rFonts w:cs="Calibri"/>
        </w:rPr>
        <w:t> </w:t>
      </w:r>
    </w:p>
    <w:p w14:paraId="6A963E4C" w14:textId="502ECA92" w:rsidR="00E7334D" w:rsidRPr="004A3F05" w:rsidRDefault="00E7334D" w:rsidP="00042CE8">
      <w:pPr>
        <w:pStyle w:val="ListParagraph"/>
        <w:numPr>
          <w:ilvl w:val="0"/>
          <w:numId w:val="19"/>
        </w:numPr>
        <w:ind w:left="0"/>
        <w:jc w:val="left"/>
        <w:rPr>
          <w:rFonts w:asciiTheme="minorHAnsi" w:hAnsiTheme="minorHAnsi" w:cstheme="minorHAnsi"/>
        </w:rPr>
      </w:pPr>
      <w:r w:rsidRPr="008C4415">
        <w:rPr>
          <w:rFonts w:asciiTheme="minorHAnsi" w:hAnsiTheme="minorHAnsi" w:cstheme="minorHAnsi"/>
          <w:b/>
          <w:bCs/>
        </w:rPr>
        <w:t>Have a bank account set up in the organisation’s name</w:t>
      </w:r>
      <w:r w:rsidRPr="004A3F05">
        <w:rPr>
          <w:rFonts w:asciiTheme="minorHAnsi" w:hAnsiTheme="minorHAnsi" w:cstheme="minorHAnsi"/>
        </w:rPr>
        <w:t xml:space="preserve">, with </w:t>
      </w:r>
      <w:r w:rsidRPr="008C4415">
        <w:rPr>
          <w:rFonts w:asciiTheme="minorHAnsi" w:hAnsiTheme="minorHAnsi" w:cstheme="minorHAnsi"/>
          <w:u w:val="single"/>
        </w:rPr>
        <w:t>at least two</w:t>
      </w:r>
      <w:r w:rsidRPr="004A3F05">
        <w:rPr>
          <w:rFonts w:asciiTheme="minorHAnsi" w:hAnsiTheme="minorHAnsi" w:cstheme="minorHAnsi"/>
        </w:rPr>
        <w:t xml:space="preserve"> unrelated cheque signatories</w:t>
      </w:r>
      <w:r w:rsidR="008C4415">
        <w:rPr>
          <w:rFonts w:asciiTheme="minorHAnsi" w:hAnsiTheme="minorHAnsi" w:cstheme="minorHAnsi"/>
        </w:rPr>
        <w:t xml:space="preserve">. </w:t>
      </w:r>
    </w:p>
    <w:p w14:paraId="68377261" w14:textId="64E9F5EB" w:rsidR="00237360" w:rsidRDefault="00237360" w:rsidP="00042CE8">
      <w:pPr>
        <w:pStyle w:val="ListParagraph"/>
        <w:numPr>
          <w:ilvl w:val="0"/>
          <w:numId w:val="19"/>
        </w:numPr>
        <w:ind w:left="0"/>
        <w:jc w:val="left"/>
        <w:rPr>
          <w:rFonts w:asciiTheme="minorHAnsi" w:hAnsiTheme="minorHAnsi" w:cstheme="minorHAnsi"/>
        </w:rPr>
      </w:pPr>
      <w:r w:rsidRPr="004A3F05">
        <w:rPr>
          <w:rFonts w:asciiTheme="minorHAnsi" w:hAnsiTheme="minorHAnsi" w:cstheme="minorHAnsi"/>
        </w:rPr>
        <w:t xml:space="preserve">Delivering activities that either take place within the </w:t>
      </w:r>
      <w:r w:rsidRPr="00E30263">
        <w:rPr>
          <w:rFonts w:asciiTheme="minorHAnsi" w:hAnsiTheme="minorHAnsi" w:cstheme="minorHAnsi"/>
          <w:b/>
          <w:bCs/>
        </w:rPr>
        <w:t>Elephant &amp; Castle Opportunity Area</w:t>
      </w:r>
      <w:r w:rsidRPr="004A3F05">
        <w:rPr>
          <w:rFonts w:asciiTheme="minorHAnsi" w:hAnsiTheme="minorHAnsi" w:cstheme="minorHAnsi"/>
        </w:rPr>
        <w:t>, or activities that directly benefit people who live, work or study in the area (please see below map)</w:t>
      </w:r>
    </w:p>
    <w:p w14:paraId="4CBEBB0C" w14:textId="1D780B5C" w:rsidR="00E30263" w:rsidRPr="00E30263" w:rsidRDefault="00E30263" w:rsidP="00042CE8">
      <w:pPr>
        <w:pStyle w:val="ListParagraph"/>
        <w:numPr>
          <w:ilvl w:val="0"/>
          <w:numId w:val="19"/>
        </w:numPr>
        <w:ind w:left="0"/>
        <w:jc w:val="left"/>
        <w:rPr>
          <w:rFonts w:asciiTheme="minorHAnsi" w:hAnsiTheme="minorHAnsi" w:cstheme="minorHAnsi"/>
        </w:rPr>
      </w:pPr>
      <w:r w:rsidRPr="004A3F05">
        <w:rPr>
          <w:rFonts w:asciiTheme="minorHAnsi" w:hAnsiTheme="minorHAnsi" w:cstheme="minorHAnsi"/>
        </w:rPr>
        <w:t>Be connected with and meeting the needs of the local community in and around Elephant &amp; Castle Town Centre – specifically the Elephant and Castle Opportunity Area</w:t>
      </w:r>
    </w:p>
    <w:p w14:paraId="56FD5BF8" w14:textId="77777777" w:rsidR="004A3F05" w:rsidRDefault="004A3F05" w:rsidP="00B76627">
      <w:pPr>
        <w:pStyle w:val="paragraph"/>
        <w:spacing w:before="0" w:beforeAutospacing="0" w:after="0" w:afterAutospacing="0"/>
        <w:jc w:val="both"/>
        <w:textAlignment w:val="baseline"/>
        <w:rPr>
          <w:rFonts w:asciiTheme="minorHAnsi" w:hAnsiTheme="minorHAnsi" w:cstheme="minorHAnsi"/>
          <w:sz w:val="22"/>
          <w:szCs w:val="22"/>
        </w:rPr>
      </w:pPr>
    </w:p>
    <w:p w14:paraId="773D2E64" w14:textId="3BF7F824" w:rsidR="004A3F05" w:rsidRPr="00436DC0" w:rsidRDefault="004A3F05" w:rsidP="00B76627">
      <w:pPr>
        <w:pStyle w:val="paragraph"/>
        <w:spacing w:before="0" w:beforeAutospacing="0" w:after="0" w:afterAutospacing="0"/>
        <w:jc w:val="both"/>
        <w:textAlignment w:val="baseline"/>
        <w:rPr>
          <w:rFonts w:ascii="Calibri" w:hAnsi="Calibri" w:cs="Calibri"/>
          <w:sz w:val="22"/>
          <w:szCs w:val="22"/>
        </w:rPr>
      </w:pPr>
      <w:r w:rsidRPr="00E30263">
        <w:rPr>
          <w:rStyle w:val="normaltextrun"/>
          <w:rFonts w:ascii="Calibri" w:hAnsi="Calibri" w:cs="Calibri"/>
          <w:b/>
          <w:bCs/>
          <w:sz w:val="22"/>
          <w:szCs w:val="22"/>
        </w:rPr>
        <w:t>If you are an un-constituted voluntary group</w:t>
      </w:r>
      <w:r w:rsidR="00E30263">
        <w:rPr>
          <w:rStyle w:val="normaltextrun"/>
          <w:rFonts w:ascii="Calibri" w:hAnsi="Calibri" w:cs="Calibri"/>
          <w:sz w:val="22"/>
          <w:szCs w:val="22"/>
        </w:rPr>
        <w:t xml:space="preserve"> (such as </w:t>
      </w:r>
      <w:r>
        <w:rPr>
          <w:rStyle w:val="normaltextrun"/>
          <w:rFonts w:ascii="Calibri" w:hAnsi="Calibri" w:cs="Calibri"/>
          <w:sz w:val="22"/>
          <w:szCs w:val="22"/>
        </w:rPr>
        <w:t>a group of local residents</w:t>
      </w:r>
      <w:r w:rsidR="00E30263">
        <w:rPr>
          <w:rStyle w:val="normaltextrun"/>
          <w:rFonts w:ascii="Calibri" w:hAnsi="Calibri" w:cs="Calibri"/>
          <w:sz w:val="22"/>
          <w:szCs w:val="22"/>
        </w:rPr>
        <w:t>)</w:t>
      </w:r>
      <w:r>
        <w:rPr>
          <w:rStyle w:val="normaltextrun"/>
          <w:rFonts w:ascii="Calibri" w:hAnsi="Calibri" w:cs="Calibri"/>
          <w:sz w:val="22"/>
          <w:szCs w:val="22"/>
        </w:rPr>
        <w:t>, you will need to identify a constituted organisation to act as your accountable body or ‘parent organisation’. For example, this could be a local charity, constituted TRA or housing association that is willing to accept any grant money on your behalf. The application form must be completed by the un-constituted group and you must have agreement from the parent organisation confirming they can support you. </w:t>
      </w:r>
      <w:r>
        <w:rPr>
          <w:rStyle w:val="eop"/>
          <w:rFonts w:ascii="Calibri" w:hAnsi="Calibri" w:cs="Calibri"/>
          <w:sz w:val="22"/>
          <w:szCs w:val="22"/>
        </w:rPr>
        <w:t> </w:t>
      </w:r>
      <w:r w:rsidRPr="004A3F05">
        <w:rPr>
          <w:rFonts w:asciiTheme="minorHAnsi" w:hAnsiTheme="minorHAnsi" w:cstheme="minorHAnsi"/>
          <w:sz w:val="22"/>
          <w:szCs w:val="22"/>
        </w:rPr>
        <w:t xml:space="preserve">Please contact </w:t>
      </w:r>
      <w:r w:rsidR="001C7D8C">
        <w:rPr>
          <w:rFonts w:asciiTheme="minorHAnsi" w:hAnsiTheme="minorHAnsi" w:cstheme="minorHAnsi"/>
          <w:sz w:val="22"/>
          <w:szCs w:val="22"/>
        </w:rPr>
        <w:t>Diana</w:t>
      </w:r>
      <w:r w:rsidRPr="004A3F05">
        <w:rPr>
          <w:rFonts w:asciiTheme="minorHAnsi" w:hAnsiTheme="minorHAnsi" w:cstheme="minorHAnsi"/>
          <w:sz w:val="22"/>
          <w:szCs w:val="22"/>
        </w:rPr>
        <w:t xml:space="preserve"> on </w:t>
      </w:r>
      <w:hyperlink r:id="rId14" w:history="1">
        <w:r w:rsidR="001C7D8C" w:rsidRPr="00CD554C">
          <w:rPr>
            <w:rStyle w:val="Hyperlink"/>
            <w:rFonts w:asciiTheme="minorHAnsi" w:hAnsiTheme="minorHAnsi" w:cstheme="minorHAnsi"/>
            <w:sz w:val="22"/>
            <w:szCs w:val="22"/>
          </w:rPr>
          <w:t>diana.barranco@elephantandcastletowncentre.co.uk</w:t>
        </w:r>
      </w:hyperlink>
      <w:r w:rsidR="001C7D8C">
        <w:rPr>
          <w:rFonts w:asciiTheme="minorHAnsi" w:hAnsiTheme="minorHAnsi" w:cstheme="minorHAnsi"/>
          <w:sz w:val="22"/>
          <w:szCs w:val="22"/>
        </w:rPr>
        <w:t xml:space="preserve"> </w:t>
      </w:r>
      <w:r w:rsidR="00FB3E67">
        <w:rPr>
          <w:rFonts w:asciiTheme="minorHAnsi" w:hAnsiTheme="minorHAnsi" w:cstheme="minorHAnsi"/>
          <w:sz w:val="22"/>
          <w:szCs w:val="22"/>
        </w:rPr>
        <w:t xml:space="preserve">if </w:t>
      </w:r>
      <w:r w:rsidRPr="004A3F05">
        <w:rPr>
          <w:rFonts w:asciiTheme="minorHAnsi" w:hAnsiTheme="minorHAnsi" w:cstheme="minorHAnsi"/>
          <w:sz w:val="22"/>
          <w:szCs w:val="22"/>
        </w:rPr>
        <w:t xml:space="preserve">you would like some help in establishing a ‘parent’ organisation to accept the funds on your behalf. </w:t>
      </w:r>
    </w:p>
    <w:p w14:paraId="65BE3355" w14:textId="77777777" w:rsidR="0001323C" w:rsidRDefault="0001323C" w:rsidP="00C716A6">
      <w:pPr>
        <w:spacing w:after="0" w:line="276" w:lineRule="auto"/>
        <w:jc w:val="left"/>
        <w:rPr>
          <w:rFonts w:asciiTheme="minorHAnsi" w:hAnsiTheme="minorHAnsi" w:cstheme="minorHAnsi"/>
        </w:rPr>
      </w:pPr>
    </w:p>
    <w:p w14:paraId="3F788B58" w14:textId="19E9F8E9" w:rsidR="00602765" w:rsidRPr="001D1860" w:rsidRDefault="00FB3E67" w:rsidP="00602765">
      <w:pPr>
        <w:pStyle w:val="Heading1"/>
        <w:spacing w:before="0" w:after="0"/>
        <w:jc w:val="left"/>
        <w:rPr>
          <w:rFonts w:asciiTheme="minorHAnsi" w:hAnsiTheme="minorHAnsi" w:cstheme="minorHAnsi"/>
          <w:sz w:val="28"/>
          <w:szCs w:val="24"/>
        </w:rPr>
      </w:pPr>
      <w:r w:rsidRPr="001D1860">
        <w:rPr>
          <w:rFonts w:asciiTheme="minorHAnsi" w:hAnsiTheme="minorHAnsi" w:cstheme="minorHAnsi"/>
          <w:sz w:val="28"/>
          <w:szCs w:val="24"/>
        </w:rPr>
        <w:t>Elephant &amp; Castle Opportunity Area</w:t>
      </w:r>
    </w:p>
    <w:p w14:paraId="2B1BE3BC" w14:textId="77777777" w:rsidR="00602765" w:rsidRPr="00602765" w:rsidRDefault="00602765" w:rsidP="00602765">
      <w:pPr>
        <w:spacing w:after="0" w:line="240" w:lineRule="auto"/>
      </w:pPr>
    </w:p>
    <w:p w14:paraId="2DBDBE26" w14:textId="48CDCCA5" w:rsidR="00FB3E67" w:rsidRPr="004A3F05" w:rsidRDefault="00C11448" w:rsidP="00C716A6">
      <w:pPr>
        <w:pStyle w:val="Heading1"/>
        <w:spacing w:before="0" w:after="0"/>
        <w:jc w:val="left"/>
        <w:rPr>
          <w:rFonts w:asciiTheme="minorHAnsi" w:hAnsiTheme="minorHAnsi" w:cstheme="minorHAnsi"/>
          <w:sz w:val="28"/>
          <w:szCs w:val="24"/>
        </w:rPr>
      </w:pPr>
      <w:r>
        <w:rPr>
          <w:noProof/>
        </w:rPr>
        <w:drawing>
          <wp:inline distT="0" distB="0" distL="0" distR="0" wp14:anchorId="1A30B82D" wp14:editId="43728E07">
            <wp:extent cx="2905125" cy="3539191"/>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2924092" cy="3562297"/>
                    </a:xfrm>
                    <a:prstGeom prst="rect">
                      <a:avLst/>
                    </a:prstGeom>
                  </pic:spPr>
                </pic:pic>
              </a:graphicData>
            </a:graphic>
          </wp:inline>
        </w:drawing>
      </w:r>
    </w:p>
    <w:p w14:paraId="3FAB8E82" w14:textId="3386E66C" w:rsidR="00FB3E67" w:rsidRDefault="00FB3E67" w:rsidP="00C716A6">
      <w:pPr>
        <w:spacing w:after="0" w:line="276" w:lineRule="auto"/>
        <w:jc w:val="left"/>
        <w:rPr>
          <w:rFonts w:asciiTheme="minorHAnsi" w:hAnsiTheme="minorHAnsi" w:cstheme="minorHAnsi"/>
        </w:rPr>
      </w:pPr>
    </w:p>
    <w:p w14:paraId="2C8F6F39" w14:textId="77777777" w:rsidR="00060E56" w:rsidRPr="004A3F05" w:rsidRDefault="00060E56" w:rsidP="00C716A6">
      <w:pPr>
        <w:spacing w:after="0" w:line="276" w:lineRule="auto"/>
        <w:jc w:val="left"/>
        <w:rPr>
          <w:rFonts w:asciiTheme="minorHAnsi" w:hAnsiTheme="minorHAnsi" w:cstheme="minorHAnsi"/>
          <w:b/>
          <w:color w:val="91278F"/>
        </w:rPr>
      </w:pPr>
    </w:p>
    <w:p w14:paraId="2DF5CB3F" w14:textId="75EE0CD3" w:rsidR="00882024" w:rsidRPr="00FA0F29" w:rsidRDefault="00882024" w:rsidP="00C716A6">
      <w:pPr>
        <w:pStyle w:val="Heading1"/>
        <w:spacing w:before="0" w:after="0"/>
        <w:jc w:val="left"/>
        <w:rPr>
          <w:rFonts w:asciiTheme="minorHAnsi" w:hAnsiTheme="minorHAnsi" w:cstheme="minorHAnsi"/>
          <w:sz w:val="28"/>
          <w:szCs w:val="24"/>
        </w:rPr>
      </w:pPr>
      <w:r w:rsidRPr="00FA0F29">
        <w:rPr>
          <w:rFonts w:asciiTheme="minorHAnsi" w:hAnsiTheme="minorHAnsi" w:cstheme="minorHAnsi"/>
          <w:sz w:val="28"/>
          <w:szCs w:val="24"/>
        </w:rPr>
        <w:t>Supporting Documents</w:t>
      </w:r>
    </w:p>
    <w:p w14:paraId="1FB16705" w14:textId="183FCA9B" w:rsidR="00882024" w:rsidRPr="004A3F05" w:rsidRDefault="00882024" w:rsidP="00C716A6">
      <w:pPr>
        <w:spacing w:after="0" w:line="240" w:lineRule="auto"/>
        <w:jc w:val="left"/>
        <w:rPr>
          <w:rFonts w:asciiTheme="minorHAnsi" w:hAnsiTheme="minorHAnsi" w:cstheme="minorHAnsi"/>
        </w:rPr>
      </w:pPr>
      <w:r w:rsidRPr="004A3F05">
        <w:rPr>
          <w:rFonts w:asciiTheme="minorHAnsi" w:hAnsiTheme="minorHAnsi" w:cstheme="minorHAnsi"/>
        </w:rPr>
        <w:t xml:space="preserve">To </w:t>
      </w:r>
      <w:r w:rsidR="00237360" w:rsidRPr="004A3F05">
        <w:rPr>
          <w:rFonts w:asciiTheme="minorHAnsi" w:hAnsiTheme="minorHAnsi" w:cstheme="minorHAnsi"/>
        </w:rPr>
        <w:t>support</w:t>
      </w:r>
      <w:r w:rsidRPr="004A3F05">
        <w:rPr>
          <w:rFonts w:asciiTheme="minorHAnsi" w:hAnsiTheme="minorHAnsi" w:cstheme="minorHAnsi"/>
        </w:rPr>
        <w:t xml:space="preserve"> your </w:t>
      </w:r>
      <w:r w:rsidR="00237360" w:rsidRPr="004A3F05">
        <w:rPr>
          <w:rFonts w:asciiTheme="minorHAnsi" w:hAnsiTheme="minorHAnsi" w:cstheme="minorHAnsi"/>
        </w:rPr>
        <w:t>application,</w:t>
      </w:r>
      <w:r w:rsidRPr="004A3F05">
        <w:rPr>
          <w:rFonts w:asciiTheme="minorHAnsi" w:hAnsiTheme="minorHAnsi" w:cstheme="minorHAnsi"/>
        </w:rPr>
        <w:t xml:space="preserve"> you must attach relevant documents to your online application. Alternatively, you can also send these documents by email to </w:t>
      </w:r>
      <w:hyperlink r:id="rId16" w:history="1">
        <w:r w:rsidR="001C7D8C" w:rsidRPr="00CD554C">
          <w:rPr>
            <w:rStyle w:val="Hyperlink"/>
          </w:rPr>
          <w:t>diana.barranco@elephantandcastletowncentre.co.uk</w:t>
        </w:r>
      </w:hyperlink>
      <w:r w:rsidR="001C7D8C">
        <w:t xml:space="preserve">. </w:t>
      </w:r>
    </w:p>
    <w:p w14:paraId="313FCDBA" w14:textId="77777777" w:rsidR="004B2C3F" w:rsidRPr="004A3F05" w:rsidRDefault="004B2C3F" w:rsidP="00C716A6">
      <w:pPr>
        <w:spacing w:after="0" w:line="240" w:lineRule="auto"/>
        <w:jc w:val="left"/>
        <w:rPr>
          <w:rFonts w:asciiTheme="minorHAnsi" w:hAnsiTheme="minorHAnsi" w:cstheme="minorHAnsi"/>
        </w:rPr>
      </w:pPr>
    </w:p>
    <w:p w14:paraId="27275DF5" w14:textId="22F2308B" w:rsidR="00882024" w:rsidRPr="004A3F05" w:rsidRDefault="00882024" w:rsidP="00C716A6">
      <w:pPr>
        <w:spacing w:after="0" w:line="240" w:lineRule="auto"/>
        <w:jc w:val="left"/>
        <w:rPr>
          <w:rFonts w:asciiTheme="minorHAnsi" w:hAnsiTheme="minorHAnsi" w:cstheme="minorHAnsi"/>
        </w:rPr>
      </w:pPr>
      <w:r w:rsidRPr="004A3F05">
        <w:rPr>
          <w:rFonts w:asciiTheme="minorHAnsi" w:hAnsiTheme="minorHAnsi" w:cstheme="minorHAnsi"/>
        </w:rPr>
        <w:t>Please ensure you have the following documents ready to attach to your online application:</w:t>
      </w:r>
    </w:p>
    <w:p w14:paraId="66998034" w14:textId="07BBEBA2" w:rsidR="00873DD3" w:rsidRPr="004A3F05" w:rsidRDefault="00873DD3" w:rsidP="00C716A6">
      <w:pPr>
        <w:pStyle w:val="ListParagraph"/>
        <w:numPr>
          <w:ilvl w:val="0"/>
          <w:numId w:val="21"/>
        </w:numPr>
        <w:jc w:val="left"/>
        <w:rPr>
          <w:rFonts w:asciiTheme="minorHAnsi" w:hAnsiTheme="minorHAnsi" w:cstheme="minorHAnsi"/>
        </w:rPr>
      </w:pPr>
      <w:r w:rsidRPr="004A3F05">
        <w:rPr>
          <w:rFonts w:asciiTheme="minorHAnsi" w:hAnsiTheme="minorHAnsi" w:cstheme="minorHAnsi"/>
        </w:rPr>
        <w:t xml:space="preserve">Constitution or articles of association </w:t>
      </w:r>
      <w:r w:rsidR="00E47952">
        <w:rPr>
          <w:rFonts w:asciiTheme="minorHAnsi" w:hAnsiTheme="minorHAnsi" w:cstheme="minorHAnsi"/>
        </w:rPr>
        <w:t xml:space="preserve">(the governing document of your organisation) </w:t>
      </w:r>
    </w:p>
    <w:p w14:paraId="29D84AB8" w14:textId="01A7382D" w:rsidR="00873DD3" w:rsidRPr="004A3F05" w:rsidRDefault="0072072B" w:rsidP="00C716A6">
      <w:pPr>
        <w:pStyle w:val="ListParagraph"/>
        <w:numPr>
          <w:ilvl w:val="0"/>
          <w:numId w:val="21"/>
        </w:numPr>
        <w:jc w:val="left"/>
        <w:rPr>
          <w:rFonts w:asciiTheme="minorHAnsi" w:hAnsiTheme="minorHAnsi" w:cstheme="minorHAnsi"/>
        </w:rPr>
      </w:pPr>
      <w:r>
        <w:rPr>
          <w:rFonts w:asciiTheme="minorHAnsi" w:hAnsiTheme="minorHAnsi" w:cstheme="minorHAnsi"/>
        </w:rPr>
        <w:t>Annual</w:t>
      </w:r>
      <w:r w:rsidRPr="004A3F05">
        <w:rPr>
          <w:rFonts w:asciiTheme="minorHAnsi" w:hAnsiTheme="minorHAnsi" w:cstheme="minorHAnsi"/>
        </w:rPr>
        <w:t xml:space="preserve"> </w:t>
      </w:r>
      <w:r w:rsidR="00873DD3" w:rsidRPr="004A3F05">
        <w:rPr>
          <w:rFonts w:asciiTheme="minorHAnsi" w:hAnsiTheme="minorHAnsi" w:cstheme="minorHAnsi"/>
        </w:rPr>
        <w:t xml:space="preserve">accounts or a record of income and expenditure for </w:t>
      </w:r>
      <w:r w:rsidR="00E47952">
        <w:rPr>
          <w:rFonts w:asciiTheme="minorHAnsi" w:hAnsiTheme="minorHAnsi" w:cstheme="minorHAnsi"/>
        </w:rPr>
        <w:t>the applicant</w:t>
      </w:r>
      <w:r w:rsidR="00873DD3" w:rsidRPr="004A3F05">
        <w:rPr>
          <w:rFonts w:asciiTheme="minorHAnsi" w:hAnsiTheme="minorHAnsi" w:cstheme="minorHAnsi"/>
        </w:rPr>
        <w:t xml:space="preserve"> organisation</w:t>
      </w:r>
      <w:r w:rsidR="00D16E62">
        <w:rPr>
          <w:rFonts w:asciiTheme="minorHAnsi" w:hAnsiTheme="minorHAnsi" w:cstheme="minorHAnsi"/>
        </w:rPr>
        <w:t xml:space="preserve"> for the most recent financial year </w:t>
      </w:r>
    </w:p>
    <w:p w14:paraId="69B74A09" w14:textId="7EE74649" w:rsidR="00873DD3" w:rsidRPr="004A3F05" w:rsidRDefault="00873DD3" w:rsidP="00C716A6">
      <w:pPr>
        <w:pStyle w:val="ListParagraph"/>
        <w:numPr>
          <w:ilvl w:val="0"/>
          <w:numId w:val="21"/>
        </w:numPr>
        <w:jc w:val="left"/>
        <w:rPr>
          <w:rFonts w:asciiTheme="minorHAnsi" w:hAnsiTheme="minorHAnsi" w:cstheme="minorHAnsi"/>
        </w:rPr>
      </w:pPr>
      <w:r w:rsidRPr="004A3F05">
        <w:rPr>
          <w:rFonts w:asciiTheme="minorHAnsi" w:hAnsiTheme="minorHAnsi" w:cstheme="minorHAnsi"/>
        </w:rPr>
        <w:t>One bank statement dated within the last 3 months</w:t>
      </w:r>
      <w:r w:rsidR="00D16E62">
        <w:rPr>
          <w:rFonts w:asciiTheme="minorHAnsi" w:hAnsiTheme="minorHAnsi" w:cstheme="minorHAnsi"/>
        </w:rPr>
        <w:t xml:space="preserve"> in the organisation’s name</w:t>
      </w:r>
      <w:r w:rsidR="008F2B36" w:rsidRPr="004A3F05">
        <w:rPr>
          <w:rFonts w:asciiTheme="minorHAnsi" w:hAnsiTheme="minorHAnsi" w:cstheme="minorHAnsi"/>
        </w:rPr>
        <w:t xml:space="preserve"> that shows the account name, sort code and account number</w:t>
      </w:r>
    </w:p>
    <w:p w14:paraId="785D9117" w14:textId="670B7B63" w:rsidR="008F2B36" w:rsidRPr="004A3F05" w:rsidRDefault="008F2B36" w:rsidP="00C716A6">
      <w:pPr>
        <w:pStyle w:val="ListParagraph"/>
        <w:numPr>
          <w:ilvl w:val="0"/>
          <w:numId w:val="21"/>
        </w:numPr>
        <w:jc w:val="left"/>
        <w:rPr>
          <w:rFonts w:asciiTheme="minorHAnsi" w:hAnsiTheme="minorHAnsi" w:cstheme="minorHAnsi"/>
        </w:rPr>
      </w:pPr>
      <w:r w:rsidRPr="004A3F05">
        <w:rPr>
          <w:rFonts w:asciiTheme="minorHAnsi" w:hAnsiTheme="minorHAnsi" w:cstheme="minorHAnsi"/>
        </w:rPr>
        <w:t>Safeguarding Policy</w:t>
      </w:r>
      <w:r w:rsidR="00E47952">
        <w:rPr>
          <w:rFonts w:asciiTheme="minorHAnsi" w:hAnsiTheme="minorHAnsi" w:cstheme="minorHAnsi"/>
        </w:rPr>
        <w:t xml:space="preserve"> for vulnerable adults and/or children and young people </w:t>
      </w:r>
    </w:p>
    <w:p w14:paraId="37A02944" w14:textId="77777777" w:rsidR="00873DD3" w:rsidRPr="004A3F05" w:rsidRDefault="00873DD3" w:rsidP="00C716A6">
      <w:pPr>
        <w:pStyle w:val="ListParagraph"/>
        <w:numPr>
          <w:ilvl w:val="0"/>
          <w:numId w:val="21"/>
        </w:numPr>
        <w:jc w:val="left"/>
        <w:rPr>
          <w:rFonts w:asciiTheme="minorHAnsi" w:hAnsiTheme="minorHAnsi" w:cstheme="minorHAnsi"/>
        </w:rPr>
      </w:pPr>
      <w:r w:rsidRPr="004A3F05">
        <w:rPr>
          <w:rFonts w:asciiTheme="minorHAnsi" w:hAnsiTheme="minorHAnsi" w:cstheme="minorHAnsi"/>
        </w:rPr>
        <w:t>Equality &amp; Diversity Policy*</w:t>
      </w:r>
    </w:p>
    <w:p w14:paraId="5EEBC8CB" w14:textId="16830351" w:rsidR="00882024" w:rsidRPr="004A3F05" w:rsidRDefault="00882024" w:rsidP="00C716A6">
      <w:pPr>
        <w:spacing w:after="0" w:line="240" w:lineRule="auto"/>
        <w:jc w:val="left"/>
        <w:rPr>
          <w:rFonts w:asciiTheme="minorHAnsi" w:hAnsiTheme="minorHAnsi" w:cstheme="minorHAnsi"/>
        </w:rPr>
      </w:pPr>
    </w:p>
    <w:p w14:paraId="7AFC9ACE" w14:textId="45F15113" w:rsidR="00882024" w:rsidRDefault="00882024" w:rsidP="00C716A6">
      <w:pPr>
        <w:spacing w:after="0" w:line="240" w:lineRule="auto"/>
        <w:jc w:val="left"/>
        <w:rPr>
          <w:rFonts w:asciiTheme="minorHAnsi" w:hAnsiTheme="minorHAnsi" w:cstheme="minorHAnsi"/>
        </w:rPr>
      </w:pPr>
      <w:r w:rsidRPr="004A3F05">
        <w:rPr>
          <w:rFonts w:asciiTheme="minorHAnsi" w:hAnsiTheme="minorHAnsi" w:cstheme="minorHAnsi"/>
        </w:rPr>
        <w:t>*</w:t>
      </w:r>
      <w:r w:rsidR="007C6D41" w:rsidRPr="004A3F05">
        <w:rPr>
          <w:rFonts w:asciiTheme="minorHAnsi" w:hAnsiTheme="minorHAnsi" w:cstheme="minorHAnsi"/>
        </w:rPr>
        <w:t xml:space="preserve"> Get Living </w:t>
      </w:r>
      <w:r w:rsidR="004A3F05">
        <w:rPr>
          <w:rFonts w:asciiTheme="minorHAnsi" w:hAnsiTheme="minorHAnsi" w:cstheme="minorHAnsi"/>
        </w:rPr>
        <w:t>is</w:t>
      </w:r>
      <w:r w:rsidR="004A3F05" w:rsidRPr="004A3F05">
        <w:rPr>
          <w:rFonts w:asciiTheme="minorHAnsi" w:hAnsiTheme="minorHAnsi" w:cstheme="minorHAnsi"/>
        </w:rPr>
        <w:t xml:space="preserve"> </w:t>
      </w:r>
      <w:r w:rsidRPr="004A3F05">
        <w:rPr>
          <w:rFonts w:asciiTheme="minorHAnsi" w:hAnsiTheme="minorHAnsi" w:cstheme="minorHAnsi"/>
        </w:rPr>
        <w:t>committed to equality and diversity for all, and we expect groups and organisations applying for grants to show that they are aware of equality and diversity and can demonstrate commitment to them.  Accordingly, organisations applying for grants are required to submit their Equality and Diversity policy with their application. </w:t>
      </w:r>
    </w:p>
    <w:p w14:paraId="4184F4FD" w14:textId="77777777" w:rsidR="00B84A3E" w:rsidRDefault="00B84A3E" w:rsidP="00C716A6">
      <w:pPr>
        <w:spacing w:after="0" w:line="240" w:lineRule="auto"/>
        <w:jc w:val="left"/>
        <w:rPr>
          <w:rFonts w:asciiTheme="minorHAnsi" w:hAnsiTheme="minorHAnsi" w:cstheme="minorHAnsi"/>
        </w:rPr>
      </w:pPr>
    </w:p>
    <w:p w14:paraId="75015E78" w14:textId="77777777" w:rsidR="001D1860" w:rsidRDefault="001D1860" w:rsidP="00C716A6">
      <w:pPr>
        <w:spacing w:after="0" w:line="240" w:lineRule="auto"/>
        <w:jc w:val="left"/>
        <w:rPr>
          <w:rFonts w:asciiTheme="minorHAnsi" w:hAnsiTheme="minorHAnsi" w:cstheme="minorHAnsi"/>
        </w:rPr>
      </w:pPr>
    </w:p>
    <w:p w14:paraId="69DE1A85" w14:textId="77777777" w:rsidR="001D1860" w:rsidRPr="001D1860" w:rsidRDefault="001D1860" w:rsidP="001D1860">
      <w:pPr>
        <w:pStyle w:val="Heading1"/>
        <w:spacing w:before="0" w:after="0"/>
        <w:jc w:val="left"/>
        <w:rPr>
          <w:rFonts w:asciiTheme="minorHAnsi" w:hAnsiTheme="minorHAnsi" w:cstheme="minorHAnsi"/>
          <w:sz w:val="28"/>
          <w:szCs w:val="24"/>
        </w:rPr>
      </w:pPr>
      <w:r w:rsidRPr="001D1860">
        <w:rPr>
          <w:rFonts w:asciiTheme="minorHAnsi" w:hAnsiTheme="minorHAnsi" w:cstheme="minorHAnsi"/>
          <w:sz w:val="28"/>
          <w:szCs w:val="24"/>
        </w:rPr>
        <w:t>What We Will Fund</w:t>
      </w:r>
    </w:p>
    <w:p w14:paraId="08AC434D" w14:textId="77777777" w:rsidR="001D1860" w:rsidRDefault="001D1860" w:rsidP="001D1860">
      <w:pPr>
        <w:pStyle w:val="beforebullets"/>
        <w:spacing w:after="0" w:line="240" w:lineRule="auto"/>
        <w:jc w:val="left"/>
        <w:rPr>
          <w:rFonts w:asciiTheme="minorHAnsi" w:hAnsiTheme="minorHAnsi" w:cstheme="minorHAnsi"/>
        </w:rPr>
      </w:pPr>
      <w:r w:rsidRPr="004A3F05">
        <w:rPr>
          <w:rFonts w:asciiTheme="minorHAnsi" w:hAnsiTheme="minorHAnsi" w:cstheme="minorHAnsi"/>
        </w:rPr>
        <w:t>You can apply for funding to cover project activities and staffing, running costs related to the delivery of the project as well as the purchase of equipment you may need. All budgeted items must relate directly to the delivery of the proposed project.</w:t>
      </w:r>
    </w:p>
    <w:p w14:paraId="7A8F4F9E" w14:textId="77777777" w:rsidR="00B84A3E" w:rsidRPr="004A3F05" w:rsidRDefault="00B84A3E" w:rsidP="001D1860">
      <w:pPr>
        <w:pStyle w:val="beforebullets"/>
        <w:spacing w:after="0" w:line="240" w:lineRule="auto"/>
        <w:jc w:val="left"/>
        <w:rPr>
          <w:rFonts w:asciiTheme="minorHAnsi" w:hAnsiTheme="minorHAnsi" w:cstheme="minorHAnsi"/>
        </w:rPr>
      </w:pPr>
    </w:p>
    <w:p w14:paraId="539E926D" w14:textId="77777777" w:rsidR="001D1860" w:rsidRPr="004A3F05" w:rsidRDefault="001D1860" w:rsidP="001D1860">
      <w:pPr>
        <w:pStyle w:val="beforebullets"/>
        <w:spacing w:after="0"/>
        <w:jc w:val="left"/>
        <w:rPr>
          <w:rFonts w:asciiTheme="minorHAnsi" w:hAnsiTheme="minorHAnsi" w:cstheme="minorHAnsi"/>
          <w:sz w:val="24"/>
          <w:szCs w:val="22"/>
        </w:rPr>
      </w:pPr>
    </w:p>
    <w:p w14:paraId="056434F2" w14:textId="77777777" w:rsidR="001D1860" w:rsidRPr="00FA0F29" w:rsidRDefault="001D1860" w:rsidP="001D1860">
      <w:pPr>
        <w:pStyle w:val="Heading1"/>
        <w:spacing w:before="0" w:after="0"/>
        <w:jc w:val="left"/>
        <w:rPr>
          <w:rFonts w:asciiTheme="minorHAnsi" w:hAnsiTheme="minorHAnsi" w:cstheme="minorHAnsi"/>
          <w:sz w:val="28"/>
          <w:szCs w:val="24"/>
        </w:rPr>
      </w:pPr>
      <w:r w:rsidRPr="00FA0F29">
        <w:rPr>
          <w:rFonts w:asciiTheme="minorHAnsi" w:hAnsiTheme="minorHAnsi" w:cstheme="minorHAnsi"/>
          <w:sz w:val="28"/>
          <w:szCs w:val="24"/>
        </w:rPr>
        <w:t>What We Won’t Fund</w:t>
      </w:r>
    </w:p>
    <w:p w14:paraId="704FD71E" w14:textId="77777777" w:rsidR="001D1860" w:rsidRDefault="001D1860" w:rsidP="001D1860">
      <w:pPr>
        <w:spacing w:after="0" w:line="240" w:lineRule="auto"/>
        <w:jc w:val="left"/>
        <w:rPr>
          <w:rFonts w:asciiTheme="minorHAnsi" w:hAnsiTheme="minorHAnsi" w:cstheme="minorHAnsi"/>
        </w:rPr>
      </w:pPr>
      <w:r w:rsidRPr="004A3F05">
        <w:rPr>
          <w:rFonts w:asciiTheme="minorHAnsi" w:hAnsiTheme="minorHAnsi" w:cstheme="minorHAnsi"/>
        </w:rPr>
        <w:t xml:space="preserve">The </w:t>
      </w:r>
      <w:r>
        <w:rPr>
          <w:rFonts w:asciiTheme="minorHAnsi" w:hAnsiTheme="minorHAnsi" w:cstheme="minorHAnsi"/>
        </w:rPr>
        <w:t>Inspiring Elephant</w:t>
      </w:r>
      <w:r w:rsidRPr="004A3F05">
        <w:rPr>
          <w:rFonts w:asciiTheme="minorHAnsi" w:hAnsiTheme="minorHAnsi" w:cstheme="minorHAnsi"/>
        </w:rPr>
        <w:t xml:space="preserve"> Community Fund will not fund: </w:t>
      </w:r>
    </w:p>
    <w:p w14:paraId="41FC845F" w14:textId="77777777" w:rsidR="001D1860" w:rsidRPr="004A3F05" w:rsidRDefault="001D1860" w:rsidP="001D1860">
      <w:pPr>
        <w:spacing w:after="0" w:line="240" w:lineRule="auto"/>
        <w:jc w:val="left"/>
        <w:rPr>
          <w:rFonts w:asciiTheme="minorHAnsi" w:hAnsiTheme="minorHAnsi" w:cstheme="minorHAnsi"/>
        </w:rPr>
      </w:pPr>
    </w:p>
    <w:p w14:paraId="0F6F0EB3" w14:textId="77777777" w:rsidR="001D1860" w:rsidRDefault="001D1860" w:rsidP="001D1860">
      <w:pPr>
        <w:numPr>
          <w:ilvl w:val="0"/>
          <w:numId w:val="3"/>
        </w:numPr>
        <w:spacing w:after="0" w:line="240" w:lineRule="auto"/>
        <w:jc w:val="left"/>
        <w:rPr>
          <w:rFonts w:asciiTheme="minorHAnsi" w:hAnsiTheme="minorHAnsi" w:cstheme="minorHAnsi"/>
        </w:rPr>
      </w:pPr>
      <w:r>
        <w:rPr>
          <w:rFonts w:asciiTheme="minorHAnsi" w:hAnsiTheme="minorHAnsi" w:cstheme="minorHAnsi"/>
        </w:rPr>
        <w:t>Grants to individuals</w:t>
      </w:r>
    </w:p>
    <w:p w14:paraId="3293A8DE" w14:textId="77777777" w:rsidR="001D1860" w:rsidRPr="004A3F05" w:rsidRDefault="001D1860" w:rsidP="001D1860">
      <w:pPr>
        <w:numPr>
          <w:ilvl w:val="0"/>
          <w:numId w:val="3"/>
        </w:numPr>
        <w:spacing w:after="0" w:line="240" w:lineRule="auto"/>
        <w:jc w:val="left"/>
        <w:rPr>
          <w:rFonts w:asciiTheme="minorHAnsi" w:hAnsiTheme="minorHAnsi" w:cstheme="minorHAnsi"/>
        </w:rPr>
      </w:pPr>
      <w:r w:rsidRPr="004A3F05">
        <w:rPr>
          <w:rFonts w:asciiTheme="minorHAnsi" w:hAnsiTheme="minorHAnsi" w:cstheme="minorHAnsi"/>
        </w:rPr>
        <w:t>Expenditure or activities that have already taken place</w:t>
      </w:r>
    </w:p>
    <w:p w14:paraId="65C21D32" w14:textId="77777777" w:rsidR="001D1860" w:rsidRPr="004A3F05" w:rsidRDefault="001D1860" w:rsidP="001D1860">
      <w:pPr>
        <w:numPr>
          <w:ilvl w:val="0"/>
          <w:numId w:val="3"/>
        </w:numPr>
        <w:spacing w:after="0" w:line="240" w:lineRule="auto"/>
        <w:jc w:val="left"/>
        <w:rPr>
          <w:rFonts w:asciiTheme="minorHAnsi" w:hAnsiTheme="minorHAnsi" w:cstheme="minorHAnsi"/>
        </w:rPr>
      </w:pPr>
      <w:r w:rsidRPr="004A3F05">
        <w:rPr>
          <w:rFonts w:asciiTheme="minorHAnsi" w:hAnsiTheme="minorHAnsi" w:cstheme="minorHAnsi"/>
        </w:rPr>
        <w:t>Services which are a statutory responsibility (i.e. are the responsibility of the Council, Government or Health Authorities)</w:t>
      </w:r>
    </w:p>
    <w:p w14:paraId="62E6EB1E" w14:textId="77777777" w:rsidR="001D1860" w:rsidRPr="004A3F05" w:rsidRDefault="001D1860" w:rsidP="001D1860">
      <w:pPr>
        <w:numPr>
          <w:ilvl w:val="0"/>
          <w:numId w:val="3"/>
        </w:numPr>
        <w:spacing w:after="0" w:line="240" w:lineRule="auto"/>
        <w:jc w:val="left"/>
        <w:rPr>
          <w:rFonts w:asciiTheme="minorHAnsi" w:hAnsiTheme="minorHAnsi" w:cstheme="minorBidi"/>
        </w:rPr>
      </w:pPr>
      <w:r w:rsidRPr="12E8BDAF">
        <w:rPr>
          <w:rFonts w:asciiTheme="minorHAnsi" w:hAnsiTheme="minorHAnsi" w:cstheme="minorBidi"/>
        </w:rPr>
        <w:t xml:space="preserve">Religious or political activities (we </w:t>
      </w:r>
      <w:bookmarkStart w:id="4" w:name="_Int_G7C2N0x5"/>
      <w:r w:rsidRPr="12E8BDAF">
        <w:rPr>
          <w:rFonts w:asciiTheme="minorHAnsi" w:hAnsiTheme="minorHAnsi" w:cstheme="minorBidi"/>
        </w:rPr>
        <w:t>are able to</w:t>
      </w:r>
      <w:bookmarkEnd w:id="4"/>
      <w:r w:rsidRPr="12E8BDAF">
        <w:rPr>
          <w:rFonts w:asciiTheme="minorHAnsi" w:hAnsiTheme="minorHAnsi" w:cstheme="minorBidi"/>
        </w:rPr>
        <w:t xml:space="preserve"> fund religious organisations if they are providing benefits for the wider community)</w:t>
      </w:r>
    </w:p>
    <w:p w14:paraId="4FD6C393" w14:textId="77777777" w:rsidR="001D1860" w:rsidRPr="004A3F05" w:rsidRDefault="001D1860" w:rsidP="001D1860">
      <w:pPr>
        <w:numPr>
          <w:ilvl w:val="0"/>
          <w:numId w:val="3"/>
        </w:numPr>
        <w:spacing w:after="0" w:line="240" w:lineRule="auto"/>
        <w:jc w:val="left"/>
        <w:rPr>
          <w:rFonts w:asciiTheme="minorHAnsi" w:hAnsiTheme="minorHAnsi" w:cstheme="minorHAnsi"/>
        </w:rPr>
      </w:pPr>
      <w:r w:rsidRPr="004A3F05">
        <w:rPr>
          <w:rFonts w:asciiTheme="minorHAnsi" w:hAnsiTheme="minorHAnsi" w:cstheme="minorHAnsi"/>
        </w:rPr>
        <w:t>Projects that have no community or charitable element</w:t>
      </w:r>
    </w:p>
    <w:p w14:paraId="7D19CAE5" w14:textId="77777777" w:rsidR="001D1860" w:rsidRPr="004A3F05" w:rsidRDefault="001D1860" w:rsidP="001D1860">
      <w:pPr>
        <w:numPr>
          <w:ilvl w:val="0"/>
          <w:numId w:val="3"/>
        </w:numPr>
        <w:spacing w:after="0" w:line="240" w:lineRule="auto"/>
        <w:jc w:val="left"/>
        <w:rPr>
          <w:rFonts w:asciiTheme="minorHAnsi" w:hAnsiTheme="minorHAnsi" w:cstheme="minorHAnsi"/>
        </w:rPr>
      </w:pPr>
      <w:r w:rsidRPr="004A3F05">
        <w:rPr>
          <w:rFonts w:asciiTheme="minorHAnsi" w:hAnsiTheme="minorHAnsi" w:cstheme="minorHAnsi"/>
        </w:rPr>
        <w:t>Projects that take place outside of the Elephant &amp; Castle Town Centre area</w:t>
      </w:r>
    </w:p>
    <w:p w14:paraId="6189B3FE" w14:textId="77777777" w:rsidR="001D1860" w:rsidRDefault="001D1860" w:rsidP="001D1860">
      <w:pPr>
        <w:numPr>
          <w:ilvl w:val="0"/>
          <w:numId w:val="3"/>
        </w:numPr>
        <w:spacing w:after="0" w:line="240" w:lineRule="auto"/>
        <w:jc w:val="left"/>
        <w:rPr>
          <w:rFonts w:asciiTheme="minorHAnsi" w:hAnsiTheme="minorHAnsi" w:cstheme="minorHAnsi"/>
        </w:rPr>
      </w:pPr>
      <w:r w:rsidRPr="004A3F05">
        <w:rPr>
          <w:rFonts w:asciiTheme="minorHAnsi" w:hAnsiTheme="minorHAnsi" w:cstheme="minorHAnsi"/>
        </w:rPr>
        <w:t>Foreign travel</w:t>
      </w:r>
    </w:p>
    <w:p w14:paraId="10DF842B" w14:textId="77777777" w:rsidR="001D1860" w:rsidRDefault="001D1860" w:rsidP="00C716A6">
      <w:pPr>
        <w:spacing w:after="0" w:line="240" w:lineRule="auto"/>
        <w:jc w:val="left"/>
        <w:rPr>
          <w:rFonts w:asciiTheme="minorHAnsi" w:hAnsiTheme="minorHAnsi" w:cstheme="minorHAnsi"/>
        </w:rPr>
      </w:pPr>
    </w:p>
    <w:p w14:paraId="244BA86F" w14:textId="77777777" w:rsidR="00114751" w:rsidRDefault="00114751" w:rsidP="00C716A6">
      <w:pPr>
        <w:spacing w:after="0" w:line="240" w:lineRule="auto"/>
        <w:jc w:val="left"/>
        <w:rPr>
          <w:rFonts w:asciiTheme="minorHAnsi" w:hAnsiTheme="minorHAnsi" w:cstheme="minorHAnsi"/>
        </w:rPr>
      </w:pPr>
    </w:p>
    <w:p w14:paraId="285981DA" w14:textId="77777777" w:rsidR="00B84A3E" w:rsidRDefault="00B84A3E" w:rsidP="00C716A6">
      <w:pPr>
        <w:spacing w:after="0" w:line="240" w:lineRule="auto"/>
        <w:jc w:val="left"/>
        <w:rPr>
          <w:rFonts w:asciiTheme="minorHAnsi" w:hAnsiTheme="minorHAnsi" w:cstheme="minorHAnsi"/>
        </w:rPr>
      </w:pPr>
    </w:p>
    <w:p w14:paraId="38A02114" w14:textId="77777777" w:rsidR="00B84A3E" w:rsidRDefault="00B84A3E" w:rsidP="00C716A6">
      <w:pPr>
        <w:spacing w:after="0" w:line="240" w:lineRule="auto"/>
        <w:jc w:val="left"/>
        <w:rPr>
          <w:rFonts w:asciiTheme="minorHAnsi" w:hAnsiTheme="minorHAnsi" w:cstheme="minorHAnsi"/>
        </w:rPr>
      </w:pPr>
    </w:p>
    <w:p w14:paraId="16C67F7E" w14:textId="77777777" w:rsidR="00B84A3E" w:rsidRDefault="00B84A3E" w:rsidP="00C716A6">
      <w:pPr>
        <w:spacing w:after="0" w:line="240" w:lineRule="auto"/>
        <w:jc w:val="left"/>
        <w:rPr>
          <w:rFonts w:asciiTheme="minorHAnsi" w:hAnsiTheme="minorHAnsi" w:cstheme="minorHAnsi"/>
        </w:rPr>
      </w:pPr>
    </w:p>
    <w:p w14:paraId="5621ABB6" w14:textId="77777777" w:rsidR="00B84A3E" w:rsidRDefault="00B84A3E" w:rsidP="00C716A6">
      <w:pPr>
        <w:spacing w:after="0" w:line="240" w:lineRule="auto"/>
        <w:jc w:val="left"/>
        <w:rPr>
          <w:rFonts w:asciiTheme="minorHAnsi" w:hAnsiTheme="minorHAnsi" w:cstheme="minorHAnsi"/>
        </w:rPr>
      </w:pPr>
    </w:p>
    <w:p w14:paraId="002F361C" w14:textId="77777777" w:rsidR="00B84A3E" w:rsidRDefault="00B84A3E" w:rsidP="00C716A6">
      <w:pPr>
        <w:spacing w:after="0" w:line="240" w:lineRule="auto"/>
        <w:jc w:val="left"/>
        <w:rPr>
          <w:rFonts w:asciiTheme="minorHAnsi" w:hAnsiTheme="minorHAnsi" w:cstheme="minorHAnsi"/>
        </w:rPr>
      </w:pPr>
    </w:p>
    <w:p w14:paraId="39C964EA" w14:textId="77777777" w:rsidR="00B84A3E" w:rsidRDefault="00B84A3E" w:rsidP="00C716A6">
      <w:pPr>
        <w:spacing w:after="0" w:line="240" w:lineRule="auto"/>
        <w:jc w:val="left"/>
        <w:rPr>
          <w:rFonts w:asciiTheme="minorHAnsi" w:hAnsiTheme="minorHAnsi" w:cstheme="minorHAnsi"/>
        </w:rPr>
      </w:pPr>
    </w:p>
    <w:p w14:paraId="3FC6B937" w14:textId="77777777" w:rsidR="00B84A3E" w:rsidRDefault="00B84A3E" w:rsidP="00C716A6">
      <w:pPr>
        <w:spacing w:after="0" w:line="240" w:lineRule="auto"/>
        <w:jc w:val="left"/>
        <w:rPr>
          <w:rFonts w:asciiTheme="minorHAnsi" w:hAnsiTheme="minorHAnsi" w:cstheme="minorHAnsi"/>
        </w:rPr>
      </w:pPr>
    </w:p>
    <w:p w14:paraId="7C475746" w14:textId="77777777" w:rsidR="00B84A3E" w:rsidRDefault="00B84A3E" w:rsidP="00C716A6">
      <w:pPr>
        <w:spacing w:after="0" w:line="240" w:lineRule="auto"/>
        <w:jc w:val="left"/>
        <w:rPr>
          <w:rFonts w:asciiTheme="minorHAnsi" w:hAnsiTheme="minorHAnsi" w:cstheme="minorHAnsi"/>
        </w:rPr>
      </w:pPr>
    </w:p>
    <w:p w14:paraId="6C898C6B" w14:textId="77777777" w:rsidR="00B84A3E" w:rsidRPr="004A3F05" w:rsidRDefault="00B84A3E" w:rsidP="00C716A6">
      <w:pPr>
        <w:spacing w:after="0" w:line="240" w:lineRule="auto"/>
        <w:jc w:val="left"/>
        <w:rPr>
          <w:rFonts w:asciiTheme="minorHAnsi" w:hAnsiTheme="minorHAnsi" w:cstheme="minorHAnsi"/>
        </w:rPr>
      </w:pPr>
    </w:p>
    <w:p w14:paraId="7F396749" w14:textId="577FF841" w:rsidR="008F2B36" w:rsidRPr="004A3F05" w:rsidRDefault="00882024" w:rsidP="00C716A6">
      <w:pPr>
        <w:pStyle w:val="paragraph"/>
        <w:spacing w:before="0" w:beforeAutospacing="0" w:after="0" w:afterAutospacing="0"/>
        <w:ind w:left="360" w:hanging="345"/>
        <w:textAlignment w:val="baseline"/>
        <w:rPr>
          <w:rFonts w:asciiTheme="minorHAnsi" w:hAnsiTheme="minorHAnsi" w:cstheme="minorHAnsi"/>
          <w:b/>
          <w:bCs/>
          <w:sz w:val="22"/>
          <w:szCs w:val="22"/>
        </w:rPr>
      </w:pPr>
      <w:r w:rsidRPr="004A3F05">
        <w:rPr>
          <w:rStyle w:val="eop"/>
          <w:rFonts w:asciiTheme="minorHAnsi" w:hAnsiTheme="minorHAnsi" w:cstheme="minorHAnsi"/>
          <w:b/>
          <w:bCs/>
          <w:sz w:val="22"/>
          <w:szCs w:val="22"/>
        </w:rPr>
        <w:lastRenderedPageBreak/>
        <w:t> </w:t>
      </w:r>
    </w:p>
    <w:p w14:paraId="4C542FE4" w14:textId="0E681358" w:rsidR="00817F82" w:rsidRPr="00FA0F29" w:rsidRDefault="00031DFE" w:rsidP="00C716A6">
      <w:pPr>
        <w:pStyle w:val="Heading1"/>
        <w:spacing w:before="0" w:after="0"/>
        <w:jc w:val="left"/>
        <w:rPr>
          <w:rFonts w:asciiTheme="minorHAnsi" w:hAnsiTheme="minorHAnsi" w:cstheme="minorHAnsi"/>
          <w:color w:val="0000EA"/>
          <w:sz w:val="28"/>
          <w:szCs w:val="24"/>
        </w:rPr>
      </w:pPr>
      <w:r w:rsidRPr="00FA0F29">
        <w:rPr>
          <w:rFonts w:asciiTheme="minorHAnsi" w:hAnsiTheme="minorHAnsi" w:cstheme="minorHAnsi"/>
          <w:color w:val="0000EA"/>
          <w:sz w:val="28"/>
          <w:szCs w:val="24"/>
        </w:rPr>
        <w:t>How to Apply</w:t>
      </w:r>
    </w:p>
    <w:p w14:paraId="723BF0B3" w14:textId="2BD84BC7" w:rsidR="004F2D71" w:rsidRPr="003E1630" w:rsidRDefault="008F2B36" w:rsidP="00C716A6">
      <w:pPr>
        <w:pStyle w:val="beforebullets"/>
        <w:spacing w:after="0"/>
        <w:jc w:val="left"/>
        <w:rPr>
          <w:rFonts w:asciiTheme="minorHAnsi" w:hAnsiTheme="minorHAnsi" w:cstheme="minorHAnsi"/>
          <w:sz w:val="24"/>
          <w:szCs w:val="24"/>
        </w:rPr>
      </w:pPr>
      <w:r w:rsidRPr="003E1630">
        <w:rPr>
          <w:rFonts w:asciiTheme="minorHAnsi" w:hAnsiTheme="minorHAnsi" w:cstheme="minorHAnsi"/>
          <w:szCs w:val="22"/>
        </w:rPr>
        <w:t xml:space="preserve">To apply </w:t>
      </w:r>
      <w:r w:rsidR="004F2D71" w:rsidRPr="003E1630">
        <w:rPr>
          <w:rFonts w:asciiTheme="minorHAnsi" w:hAnsiTheme="minorHAnsi" w:cstheme="minorHAnsi"/>
          <w:szCs w:val="22"/>
        </w:rPr>
        <w:t xml:space="preserve">for a grant of up to £5,000 </w:t>
      </w:r>
      <w:r w:rsidRPr="003E1630">
        <w:rPr>
          <w:rFonts w:asciiTheme="minorHAnsi" w:hAnsiTheme="minorHAnsi" w:cstheme="minorHAnsi"/>
          <w:szCs w:val="22"/>
        </w:rPr>
        <w:t xml:space="preserve">please </w:t>
      </w:r>
      <w:hyperlink r:id="rId17" w:history="1">
        <w:r w:rsidRPr="008650B6">
          <w:rPr>
            <w:rStyle w:val="Hyperlink"/>
            <w:rFonts w:asciiTheme="minorHAnsi" w:hAnsiTheme="minorHAnsi" w:cstheme="minorHAnsi"/>
            <w:b/>
            <w:bCs/>
            <w:sz w:val="24"/>
            <w:szCs w:val="24"/>
          </w:rPr>
          <w:t>click here for the online application form</w:t>
        </w:r>
      </w:hyperlink>
      <w:r w:rsidR="003060CE">
        <w:rPr>
          <w:rFonts w:asciiTheme="minorHAnsi" w:hAnsiTheme="minorHAnsi" w:cstheme="minorHAnsi"/>
          <w:sz w:val="24"/>
          <w:szCs w:val="24"/>
        </w:rPr>
        <w:t xml:space="preserve"> </w:t>
      </w:r>
    </w:p>
    <w:p w14:paraId="1F82EC09" w14:textId="77777777" w:rsidR="008F2B36" w:rsidRDefault="008F2B36" w:rsidP="00C716A6">
      <w:pPr>
        <w:pStyle w:val="beforebullets"/>
        <w:spacing w:after="0"/>
        <w:jc w:val="left"/>
        <w:rPr>
          <w:rFonts w:asciiTheme="minorHAnsi" w:hAnsiTheme="minorHAnsi" w:cstheme="minorHAnsi"/>
          <w:szCs w:val="22"/>
        </w:rPr>
      </w:pPr>
    </w:p>
    <w:p w14:paraId="008184E7" w14:textId="67D54249" w:rsidR="00305BE5" w:rsidRDefault="00305BE5" w:rsidP="00C716A6">
      <w:pPr>
        <w:pStyle w:val="beforebullets"/>
        <w:spacing w:after="0"/>
        <w:jc w:val="left"/>
        <w:rPr>
          <w:rFonts w:asciiTheme="minorHAnsi" w:hAnsiTheme="minorHAnsi" w:cstheme="minorHAnsi"/>
          <w:szCs w:val="22"/>
        </w:rPr>
      </w:pPr>
      <w:r w:rsidRPr="00305BE5">
        <w:rPr>
          <w:rFonts w:asciiTheme="minorHAnsi" w:hAnsiTheme="minorHAnsi" w:cstheme="minorHAnsi"/>
          <w:b/>
          <w:bCs/>
          <w:szCs w:val="22"/>
        </w:rPr>
        <w:t>Application deadline:</w:t>
      </w:r>
      <w:r>
        <w:rPr>
          <w:rFonts w:asciiTheme="minorHAnsi" w:hAnsiTheme="minorHAnsi" w:cstheme="minorHAnsi"/>
          <w:szCs w:val="22"/>
        </w:rPr>
        <w:t xml:space="preserve"> 5pm on </w:t>
      </w:r>
      <w:r w:rsidR="005D6B35">
        <w:rPr>
          <w:rFonts w:asciiTheme="minorHAnsi" w:hAnsiTheme="minorHAnsi" w:cstheme="minorHAnsi"/>
          <w:szCs w:val="22"/>
        </w:rPr>
        <w:t>Thursday 27</w:t>
      </w:r>
      <w:r w:rsidR="005D6B35" w:rsidRPr="005D6B35">
        <w:rPr>
          <w:rFonts w:asciiTheme="minorHAnsi" w:hAnsiTheme="minorHAnsi" w:cstheme="minorHAnsi"/>
          <w:szCs w:val="22"/>
          <w:vertAlign w:val="superscript"/>
        </w:rPr>
        <w:t>th</w:t>
      </w:r>
      <w:r w:rsidR="005D6B35">
        <w:rPr>
          <w:rFonts w:asciiTheme="minorHAnsi" w:hAnsiTheme="minorHAnsi" w:cstheme="minorHAnsi"/>
          <w:szCs w:val="22"/>
        </w:rPr>
        <w:t xml:space="preserve"> </w:t>
      </w:r>
      <w:r>
        <w:rPr>
          <w:rFonts w:asciiTheme="minorHAnsi" w:hAnsiTheme="minorHAnsi" w:cstheme="minorHAnsi"/>
          <w:szCs w:val="22"/>
        </w:rPr>
        <w:t>March 202</w:t>
      </w:r>
      <w:r w:rsidR="005D6B35">
        <w:rPr>
          <w:rFonts w:asciiTheme="minorHAnsi" w:hAnsiTheme="minorHAnsi" w:cstheme="minorHAnsi"/>
          <w:szCs w:val="22"/>
        </w:rPr>
        <w:t>5</w:t>
      </w:r>
    </w:p>
    <w:p w14:paraId="5323AE52" w14:textId="77777777" w:rsidR="00305BE5" w:rsidRPr="004A3F05" w:rsidRDefault="00305BE5" w:rsidP="00C716A6">
      <w:pPr>
        <w:pStyle w:val="beforebullets"/>
        <w:spacing w:after="0"/>
        <w:jc w:val="left"/>
        <w:rPr>
          <w:rFonts w:asciiTheme="minorHAnsi" w:hAnsiTheme="minorHAnsi" w:cstheme="minorHAnsi"/>
          <w:szCs w:val="22"/>
        </w:rPr>
      </w:pPr>
    </w:p>
    <w:p w14:paraId="7EB758DC" w14:textId="77777777" w:rsidR="00825E33" w:rsidRDefault="00825E33" w:rsidP="00C716A6">
      <w:pPr>
        <w:pStyle w:val="beforebullets"/>
        <w:spacing w:after="0"/>
        <w:jc w:val="left"/>
        <w:rPr>
          <w:rFonts w:asciiTheme="minorHAnsi" w:hAnsiTheme="minorHAnsi" w:cstheme="minorHAnsi"/>
          <w:szCs w:val="22"/>
        </w:rPr>
      </w:pPr>
      <w:r>
        <w:rPr>
          <w:rFonts w:asciiTheme="minorHAnsi" w:hAnsiTheme="minorHAnsi" w:cstheme="minorHAnsi"/>
          <w:szCs w:val="22"/>
        </w:rPr>
        <w:t>Accessibility</w:t>
      </w:r>
    </w:p>
    <w:p w14:paraId="38E664D3" w14:textId="7FE6868B" w:rsidR="004B2C3F" w:rsidRPr="0074471E" w:rsidRDefault="0031372A" w:rsidP="00C716A6">
      <w:pPr>
        <w:pStyle w:val="beforebullets"/>
        <w:spacing w:after="0"/>
        <w:jc w:val="left"/>
        <w:rPr>
          <w:rFonts w:asciiTheme="minorHAnsi" w:hAnsiTheme="minorHAnsi" w:cstheme="minorHAnsi"/>
          <w:b/>
          <w:bCs/>
        </w:rPr>
      </w:pPr>
      <w:r w:rsidRPr="004A3F05">
        <w:rPr>
          <w:rFonts w:asciiTheme="minorHAnsi" w:hAnsiTheme="minorHAnsi" w:cstheme="minorHAnsi"/>
          <w:szCs w:val="22"/>
        </w:rPr>
        <w:t>If you have any questions on the Community Fund</w:t>
      </w:r>
      <w:r w:rsidR="00BD7D15" w:rsidRPr="004A3F05">
        <w:rPr>
          <w:rFonts w:asciiTheme="minorHAnsi" w:hAnsiTheme="minorHAnsi" w:cstheme="minorHAnsi"/>
          <w:szCs w:val="22"/>
        </w:rPr>
        <w:t xml:space="preserve"> or would like support with your application</w:t>
      </w:r>
      <w:r w:rsidRPr="004A3F05">
        <w:rPr>
          <w:rFonts w:asciiTheme="minorHAnsi" w:hAnsiTheme="minorHAnsi" w:cstheme="minorHAnsi"/>
          <w:szCs w:val="22"/>
        </w:rPr>
        <w:t xml:space="preserve"> please contact </w:t>
      </w:r>
      <w:r w:rsidR="00457E42">
        <w:rPr>
          <w:rFonts w:asciiTheme="minorHAnsi" w:hAnsiTheme="minorHAnsi" w:cstheme="minorHAnsi"/>
        </w:rPr>
        <w:t>Diana</w:t>
      </w:r>
      <w:r w:rsidR="004B2C3F" w:rsidRPr="004A3F05">
        <w:rPr>
          <w:rFonts w:asciiTheme="minorHAnsi" w:hAnsiTheme="minorHAnsi" w:cstheme="minorHAnsi"/>
        </w:rPr>
        <w:t xml:space="preserve"> on </w:t>
      </w:r>
      <w:hyperlink r:id="rId18" w:history="1">
        <w:r w:rsidR="00457E42" w:rsidRPr="00CD554C">
          <w:rPr>
            <w:rStyle w:val="Hyperlink"/>
          </w:rPr>
          <w:t>diana.barranco@elephantandcastletowncentre.co.uk</w:t>
        </w:r>
      </w:hyperlink>
      <w:r w:rsidR="004B2C3F" w:rsidRPr="0074471E">
        <w:rPr>
          <w:rFonts w:asciiTheme="minorHAnsi" w:hAnsiTheme="minorHAnsi" w:cstheme="minorHAnsi"/>
          <w:b/>
          <w:bCs/>
        </w:rPr>
        <w:t xml:space="preserve">. </w:t>
      </w:r>
      <w:r w:rsidR="0072072B" w:rsidRPr="0074471E">
        <w:rPr>
          <w:rFonts w:asciiTheme="minorHAnsi" w:hAnsiTheme="minorHAnsi" w:cstheme="minorHAnsi"/>
          <w:b/>
          <w:bCs/>
        </w:rPr>
        <w:t>Paper application forms</w:t>
      </w:r>
      <w:r w:rsidR="0074471E">
        <w:rPr>
          <w:rFonts w:asciiTheme="minorHAnsi" w:hAnsiTheme="minorHAnsi" w:cstheme="minorHAnsi"/>
          <w:b/>
          <w:bCs/>
        </w:rPr>
        <w:t xml:space="preserve"> (and a version in Microsoft Word)</w:t>
      </w:r>
      <w:r w:rsidR="0072072B" w:rsidRPr="0074471E">
        <w:rPr>
          <w:rFonts w:asciiTheme="minorHAnsi" w:hAnsiTheme="minorHAnsi" w:cstheme="minorHAnsi"/>
          <w:b/>
          <w:bCs/>
        </w:rPr>
        <w:t xml:space="preserve"> </w:t>
      </w:r>
      <w:r w:rsidR="0074471E">
        <w:rPr>
          <w:rFonts w:asciiTheme="minorHAnsi" w:hAnsiTheme="minorHAnsi" w:cstheme="minorHAnsi"/>
          <w:b/>
          <w:bCs/>
        </w:rPr>
        <w:t>is also</w:t>
      </w:r>
      <w:r w:rsidR="0072072B" w:rsidRPr="0074471E">
        <w:rPr>
          <w:rFonts w:asciiTheme="minorHAnsi" w:hAnsiTheme="minorHAnsi" w:cstheme="minorHAnsi"/>
          <w:b/>
          <w:bCs/>
        </w:rPr>
        <w:t xml:space="preserve"> available and can be provided on request.</w:t>
      </w:r>
    </w:p>
    <w:p w14:paraId="7137F8D4" w14:textId="77777777" w:rsidR="004B2C3F" w:rsidRPr="004A3F05" w:rsidRDefault="004B2C3F" w:rsidP="00C716A6">
      <w:pPr>
        <w:pStyle w:val="beforebullets"/>
        <w:spacing w:after="0"/>
        <w:jc w:val="left"/>
        <w:rPr>
          <w:rFonts w:asciiTheme="minorHAnsi" w:hAnsiTheme="minorHAnsi" w:cstheme="minorHAnsi"/>
          <w:szCs w:val="22"/>
        </w:rPr>
      </w:pPr>
    </w:p>
    <w:p w14:paraId="7437697C" w14:textId="77777777" w:rsidR="00817F82" w:rsidRPr="004A3F05" w:rsidRDefault="00817F82" w:rsidP="00C716A6">
      <w:pPr>
        <w:pStyle w:val="Heading1"/>
        <w:spacing w:before="0" w:after="0"/>
        <w:jc w:val="left"/>
        <w:rPr>
          <w:rFonts w:asciiTheme="minorHAnsi" w:hAnsiTheme="minorHAnsi" w:cstheme="minorHAnsi"/>
          <w:sz w:val="28"/>
          <w:szCs w:val="24"/>
        </w:rPr>
      </w:pPr>
      <w:r w:rsidRPr="00527453">
        <w:rPr>
          <w:rFonts w:asciiTheme="minorHAnsi" w:hAnsiTheme="minorHAnsi" w:cstheme="minorHAnsi"/>
          <w:sz w:val="28"/>
          <w:szCs w:val="24"/>
        </w:rPr>
        <w:t>Timetable</w:t>
      </w:r>
    </w:p>
    <w:p w14:paraId="23F6A990" w14:textId="19002CFD" w:rsidR="003347A2" w:rsidRDefault="002A0788" w:rsidP="00C716A6">
      <w:pPr>
        <w:autoSpaceDE w:val="0"/>
        <w:autoSpaceDN w:val="0"/>
        <w:adjustRightInd w:val="0"/>
        <w:spacing w:after="0" w:line="240" w:lineRule="auto"/>
        <w:ind w:left="6"/>
        <w:jc w:val="left"/>
        <w:rPr>
          <w:rFonts w:asciiTheme="minorHAnsi" w:hAnsiTheme="minorHAnsi" w:cstheme="minorHAnsi"/>
          <w:color w:val="000000"/>
        </w:rPr>
      </w:pPr>
      <w:r w:rsidRPr="00257EF5">
        <w:rPr>
          <w:rFonts w:asciiTheme="minorHAnsi" w:hAnsiTheme="minorHAnsi" w:cstheme="minorHAnsi"/>
          <w:color w:val="000000"/>
        </w:rPr>
        <w:t xml:space="preserve">The </w:t>
      </w:r>
      <w:r w:rsidR="00457E42" w:rsidRPr="00257EF5">
        <w:rPr>
          <w:rFonts w:asciiTheme="minorHAnsi" w:hAnsiTheme="minorHAnsi" w:cstheme="minorHAnsi"/>
          <w:color w:val="000000"/>
        </w:rPr>
        <w:t xml:space="preserve">Inspiring </w:t>
      </w:r>
      <w:r w:rsidR="00060E56" w:rsidRPr="00257EF5">
        <w:rPr>
          <w:rFonts w:asciiTheme="minorHAnsi" w:hAnsiTheme="minorHAnsi" w:cstheme="minorHAnsi"/>
          <w:color w:val="000000"/>
        </w:rPr>
        <w:t xml:space="preserve">Elephant Community Fund is open for applications from </w:t>
      </w:r>
      <w:r w:rsidR="00E377B4" w:rsidRPr="00527453">
        <w:rPr>
          <w:rFonts w:asciiTheme="minorHAnsi" w:hAnsiTheme="minorHAnsi" w:cstheme="minorHAnsi"/>
        </w:rPr>
        <w:t>Wednesday,</w:t>
      </w:r>
      <w:r w:rsidR="003347A2" w:rsidRPr="00527453">
        <w:rPr>
          <w:rFonts w:asciiTheme="minorHAnsi" w:hAnsiTheme="minorHAnsi" w:cstheme="minorHAnsi"/>
        </w:rPr>
        <w:t xml:space="preserve"> </w:t>
      </w:r>
      <w:r w:rsidR="00327048">
        <w:rPr>
          <w:rFonts w:asciiTheme="minorHAnsi" w:hAnsiTheme="minorHAnsi" w:cstheme="minorHAnsi"/>
        </w:rPr>
        <w:t>29</w:t>
      </w:r>
      <w:r w:rsidR="00327048" w:rsidRPr="00327048">
        <w:rPr>
          <w:rFonts w:asciiTheme="minorHAnsi" w:hAnsiTheme="minorHAnsi" w:cstheme="minorHAnsi"/>
          <w:vertAlign w:val="superscript"/>
        </w:rPr>
        <w:t>th</w:t>
      </w:r>
      <w:r w:rsidR="00327048">
        <w:rPr>
          <w:rFonts w:asciiTheme="minorHAnsi" w:hAnsiTheme="minorHAnsi" w:cstheme="minorHAnsi"/>
        </w:rPr>
        <w:t xml:space="preserve"> </w:t>
      </w:r>
      <w:r w:rsidR="00F915C2" w:rsidRPr="00527453">
        <w:rPr>
          <w:rFonts w:asciiTheme="minorHAnsi" w:hAnsiTheme="minorHAnsi" w:cstheme="minorHAnsi"/>
        </w:rPr>
        <w:t>January</w:t>
      </w:r>
      <w:r w:rsidR="00EC461A" w:rsidRPr="00527453">
        <w:rPr>
          <w:rFonts w:asciiTheme="minorHAnsi" w:hAnsiTheme="minorHAnsi" w:cstheme="minorHAnsi"/>
        </w:rPr>
        <w:t xml:space="preserve"> </w:t>
      </w:r>
      <w:r w:rsidR="00EC461A" w:rsidRPr="00257EF5">
        <w:rPr>
          <w:rFonts w:asciiTheme="minorHAnsi" w:hAnsiTheme="minorHAnsi" w:cstheme="minorHAnsi"/>
          <w:color w:val="000000"/>
        </w:rPr>
        <w:t>202</w:t>
      </w:r>
      <w:r w:rsidR="00327048">
        <w:rPr>
          <w:rFonts w:asciiTheme="minorHAnsi" w:hAnsiTheme="minorHAnsi" w:cstheme="minorHAnsi"/>
          <w:color w:val="000000"/>
        </w:rPr>
        <w:t>5</w:t>
      </w:r>
      <w:r w:rsidR="00060E56" w:rsidRPr="00257EF5">
        <w:rPr>
          <w:rFonts w:asciiTheme="minorHAnsi" w:hAnsiTheme="minorHAnsi" w:cstheme="minorHAnsi"/>
          <w:color w:val="000000"/>
        </w:rPr>
        <w:t xml:space="preserve">. </w:t>
      </w:r>
    </w:p>
    <w:p w14:paraId="7E16B657" w14:textId="77777777" w:rsidR="003347A2" w:rsidRDefault="003347A2" w:rsidP="00C716A6">
      <w:pPr>
        <w:autoSpaceDE w:val="0"/>
        <w:autoSpaceDN w:val="0"/>
        <w:adjustRightInd w:val="0"/>
        <w:spacing w:after="0" w:line="240" w:lineRule="auto"/>
        <w:ind w:left="6"/>
        <w:jc w:val="left"/>
        <w:rPr>
          <w:rFonts w:asciiTheme="minorHAnsi" w:hAnsiTheme="minorHAnsi" w:cstheme="minorHAnsi"/>
          <w:color w:val="000000"/>
        </w:rPr>
      </w:pPr>
    </w:p>
    <w:p w14:paraId="76D14317" w14:textId="62743D61" w:rsidR="00817F82" w:rsidRPr="004A3F05" w:rsidRDefault="00060E56" w:rsidP="00C716A6">
      <w:pPr>
        <w:autoSpaceDE w:val="0"/>
        <w:autoSpaceDN w:val="0"/>
        <w:adjustRightInd w:val="0"/>
        <w:spacing w:after="0" w:line="240" w:lineRule="auto"/>
        <w:ind w:left="6"/>
        <w:jc w:val="left"/>
        <w:rPr>
          <w:rFonts w:asciiTheme="minorHAnsi" w:hAnsiTheme="minorHAnsi" w:cstheme="minorHAnsi"/>
          <w:color w:val="000000"/>
        </w:rPr>
      </w:pPr>
      <w:r w:rsidRPr="00257EF5">
        <w:rPr>
          <w:rFonts w:asciiTheme="minorHAnsi" w:hAnsiTheme="minorHAnsi" w:cstheme="minorHAnsi"/>
          <w:color w:val="000000"/>
        </w:rPr>
        <w:t xml:space="preserve">You </w:t>
      </w:r>
      <w:r w:rsidR="004A3F05" w:rsidRPr="00257EF5">
        <w:rPr>
          <w:rFonts w:asciiTheme="minorHAnsi" w:hAnsiTheme="minorHAnsi" w:cstheme="minorHAnsi"/>
          <w:color w:val="000000"/>
        </w:rPr>
        <w:t>can apply at any time</w:t>
      </w:r>
      <w:r w:rsidR="003D427A" w:rsidRPr="00257EF5">
        <w:rPr>
          <w:rFonts w:asciiTheme="minorHAnsi" w:hAnsiTheme="minorHAnsi" w:cstheme="minorHAnsi"/>
          <w:color w:val="000000"/>
        </w:rPr>
        <w:t>,</w:t>
      </w:r>
      <w:r w:rsidR="004A3F05" w:rsidRPr="00257EF5">
        <w:rPr>
          <w:rFonts w:asciiTheme="minorHAnsi" w:hAnsiTheme="minorHAnsi" w:cstheme="minorHAnsi"/>
          <w:color w:val="000000"/>
        </w:rPr>
        <w:t xml:space="preserve"> but you </w:t>
      </w:r>
      <w:r w:rsidRPr="00257EF5">
        <w:rPr>
          <w:rFonts w:asciiTheme="minorHAnsi" w:hAnsiTheme="minorHAnsi" w:cstheme="minorHAnsi"/>
          <w:color w:val="000000"/>
        </w:rPr>
        <w:t xml:space="preserve">must submit your application by the deadline </w:t>
      </w:r>
      <w:r w:rsidR="003D427A" w:rsidRPr="00257EF5">
        <w:rPr>
          <w:rFonts w:asciiTheme="minorHAnsi" w:hAnsiTheme="minorHAnsi" w:cstheme="minorHAnsi"/>
          <w:color w:val="000000"/>
        </w:rPr>
        <w:t>at</w:t>
      </w:r>
      <w:r w:rsidR="003D427A" w:rsidRPr="00257EF5">
        <w:rPr>
          <w:rFonts w:asciiTheme="minorHAnsi" w:hAnsiTheme="minorHAnsi" w:cstheme="minorHAnsi"/>
          <w:b/>
          <w:bCs/>
          <w:color w:val="000000"/>
          <w:u w:val="single"/>
        </w:rPr>
        <w:t xml:space="preserve"> 5pm on </w:t>
      </w:r>
      <w:r w:rsidR="00327048">
        <w:rPr>
          <w:rFonts w:asciiTheme="minorHAnsi" w:hAnsiTheme="minorHAnsi" w:cstheme="minorHAnsi"/>
          <w:b/>
          <w:bCs/>
          <w:color w:val="000000"/>
          <w:u w:val="single"/>
        </w:rPr>
        <w:t>Thursday 27</w:t>
      </w:r>
      <w:r w:rsidR="00327048" w:rsidRPr="00327048">
        <w:rPr>
          <w:rFonts w:asciiTheme="minorHAnsi" w:hAnsiTheme="minorHAnsi" w:cstheme="minorHAnsi"/>
          <w:b/>
          <w:bCs/>
          <w:color w:val="000000"/>
          <w:u w:val="single"/>
          <w:vertAlign w:val="superscript"/>
        </w:rPr>
        <w:t>th</w:t>
      </w:r>
      <w:r w:rsidR="00327048">
        <w:rPr>
          <w:rFonts w:asciiTheme="minorHAnsi" w:hAnsiTheme="minorHAnsi" w:cstheme="minorHAnsi"/>
          <w:b/>
          <w:bCs/>
          <w:color w:val="000000"/>
          <w:u w:val="single"/>
        </w:rPr>
        <w:t xml:space="preserve"> March 2025</w:t>
      </w:r>
      <w:r w:rsidRPr="00257EF5">
        <w:rPr>
          <w:rFonts w:asciiTheme="minorHAnsi" w:hAnsiTheme="minorHAnsi" w:cstheme="minorHAnsi"/>
          <w:color w:val="000000"/>
        </w:rPr>
        <w:t>.</w:t>
      </w:r>
    </w:p>
    <w:p w14:paraId="57990634" w14:textId="248FDEDF" w:rsidR="005C43B1" w:rsidRPr="004A3F05" w:rsidRDefault="005C43B1" w:rsidP="00C716A6">
      <w:pPr>
        <w:autoSpaceDE w:val="0"/>
        <w:autoSpaceDN w:val="0"/>
        <w:adjustRightInd w:val="0"/>
        <w:spacing w:after="0" w:line="240" w:lineRule="auto"/>
        <w:ind w:left="6"/>
        <w:jc w:val="left"/>
        <w:rPr>
          <w:rFonts w:asciiTheme="minorHAnsi" w:hAnsiTheme="minorHAnsi" w:cstheme="minorHAnsi"/>
          <w:color w:val="000000"/>
        </w:rPr>
      </w:pPr>
    </w:p>
    <w:p w14:paraId="3E65CCA8" w14:textId="2B291194" w:rsidR="005C43B1" w:rsidRDefault="00060E56" w:rsidP="00C716A6">
      <w:pPr>
        <w:autoSpaceDE w:val="0"/>
        <w:autoSpaceDN w:val="0"/>
        <w:adjustRightInd w:val="0"/>
        <w:spacing w:after="0" w:line="240" w:lineRule="auto"/>
        <w:ind w:left="6"/>
        <w:jc w:val="left"/>
        <w:rPr>
          <w:rFonts w:asciiTheme="minorHAnsi" w:hAnsiTheme="minorHAnsi" w:cstheme="minorBidi"/>
          <w:color w:val="000000" w:themeColor="text1"/>
        </w:rPr>
      </w:pPr>
      <w:r w:rsidRPr="00527453">
        <w:rPr>
          <w:rFonts w:asciiTheme="minorHAnsi" w:hAnsiTheme="minorHAnsi" w:cstheme="minorBidi"/>
          <w:b/>
          <w:bCs/>
          <w:color w:val="000000" w:themeColor="text1"/>
        </w:rPr>
        <w:t>We will notify you of the outcome of your application</w:t>
      </w:r>
      <w:r w:rsidRPr="7C10A2ED">
        <w:rPr>
          <w:rFonts w:asciiTheme="minorHAnsi" w:hAnsiTheme="minorHAnsi" w:cstheme="minorBidi"/>
          <w:color w:val="000000" w:themeColor="text1"/>
        </w:rPr>
        <w:t xml:space="preserve"> after the grants panel has met to consider </w:t>
      </w:r>
      <w:r w:rsidR="003B4C05">
        <w:rPr>
          <w:rFonts w:asciiTheme="minorHAnsi" w:hAnsiTheme="minorHAnsi" w:cstheme="minorBidi"/>
          <w:color w:val="000000" w:themeColor="text1"/>
        </w:rPr>
        <w:t xml:space="preserve">all submitted eligible </w:t>
      </w:r>
      <w:r w:rsidRPr="7C10A2ED">
        <w:rPr>
          <w:rFonts w:asciiTheme="minorHAnsi" w:hAnsiTheme="minorHAnsi" w:cstheme="minorBidi"/>
          <w:color w:val="000000" w:themeColor="text1"/>
        </w:rPr>
        <w:t>requests</w:t>
      </w:r>
      <w:r w:rsidR="0081129D">
        <w:rPr>
          <w:rFonts w:asciiTheme="minorHAnsi" w:hAnsiTheme="minorHAnsi" w:cstheme="minorBidi"/>
          <w:color w:val="000000" w:themeColor="text1"/>
        </w:rPr>
        <w:t xml:space="preserve">. </w:t>
      </w:r>
      <w:r w:rsidR="0081129D" w:rsidRPr="0081129D">
        <w:rPr>
          <w:rFonts w:asciiTheme="minorHAnsi" w:hAnsiTheme="minorHAnsi" w:cstheme="minorBidi"/>
          <w:color w:val="000000" w:themeColor="text1"/>
          <w:u w:val="single"/>
        </w:rPr>
        <w:t>This notification</w:t>
      </w:r>
      <w:r w:rsidRPr="0081129D">
        <w:rPr>
          <w:rFonts w:asciiTheme="minorHAnsi" w:hAnsiTheme="minorHAnsi" w:cstheme="minorBidi"/>
          <w:color w:val="000000" w:themeColor="text1"/>
          <w:u w:val="single"/>
        </w:rPr>
        <w:t xml:space="preserve"> is usually</w:t>
      </w:r>
      <w:r w:rsidRPr="00C679F7">
        <w:rPr>
          <w:rFonts w:asciiTheme="minorHAnsi" w:hAnsiTheme="minorHAnsi" w:cstheme="minorBidi"/>
          <w:color w:val="000000" w:themeColor="text1"/>
          <w:u w:val="single"/>
        </w:rPr>
        <w:t xml:space="preserve"> </w:t>
      </w:r>
      <w:r w:rsidR="004A3F05" w:rsidRPr="00C679F7">
        <w:rPr>
          <w:rFonts w:asciiTheme="minorHAnsi" w:hAnsiTheme="minorHAnsi" w:cstheme="minorBidi"/>
          <w:color w:val="000000" w:themeColor="text1"/>
          <w:u w:val="single"/>
        </w:rPr>
        <w:t>8</w:t>
      </w:r>
      <w:r w:rsidR="00257EF5" w:rsidRPr="00C679F7">
        <w:rPr>
          <w:rFonts w:asciiTheme="minorHAnsi" w:hAnsiTheme="minorHAnsi" w:cstheme="minorBidi"/>
          <w:color w:val="000000" w:themeColor="text1"/>
          <w:u w:val="single"/>
        </w:rPr>
        <w:t xml:space="preserve"> to 10</w:t>
      </w:r>
      <w:r w:rsidR="005C43B1" w:rsidRPr="00C679F7">
        <w:rPr>
          <w:rFonts w:asciiTheme="minorHAnsi" w:hAnsiTheme="minorHAnsi" w:cstheme="minorBidi"/>
          <w:color w:val="000000" w:themeColor="text1"/>
          <w:u w:val="single"/>
        </w:rPr>
        <w:t xml:space="preserve"> weeks after the deadline</w:t>
      </w:r>
      <w:r w:rsidR="003B4C05">
        <w:rPr>
          <w:rFonts w:asciiTheme="minorHAnsi" w:hAnsiTheme="minorHAnsi" w:cstheme="minorBidi"/>
          <w:color w:val="000000" w:themeColor="text1"/>
        </w:rPr>
        <w:t>. Therefore, please consider this in your project planning</w:t>
      </w:r>
      <w:r w:rsidR="00927AC9">
        <w:rPr>
          <w:rFonts w:asciiTheme="minorHAnsi" w:hAnsiTheme="minorHAnsi" w:cstheme="minorBidi"/>
          <w:color w:val="000000" w:themeColor="text1"/>
        </w:rPr>
        <w:t xml:space="preserve"> </w:t>
      </w:r>
      <w:r w:rsidR="00636772">
        <w:rPr>
          <w:rFonts w:asciiTheme="minorHAnsi" w:hAnsiTheme="minorHAnsi" w:cstheme="minorBidi"/>
          <w:color w:val="000000" w:themeColor="text1"/>
        </w:rPr>
        <w:t>and know that applica</w:t>
      </w:r>
      <w:r w:rsidR="00B57FE0">
        <w:rPr>
          <w:rFonts w:asciiTheme="minorHAnsi" w:hAnsiTheme="minorHAnsi" w:cstheme="minorBidi"/>
          <w:color w:val="000000" w:themeColor="text1"/>
        </w:rPr>
        <w:t>nts</w:t>
      </w:r>
      <w:r w:rsidR="00636772">
        <w:rPr>
          <w:rFonts w:asciiTheme="minorHAnsi" w:hAnsiTheme="minorHAnsi" w:cstheme="minorBidi"/>
          <w:color w:val="000000" w:themeColor="text1"/>
        </w:rPr>
        <w:t xml:space="preserve"> will not be notified</w:t>
      </w:r>
      <w:r w:rsidR="00DB0AF1">
        <w:rPr>
          <w:rFonts w:asciiTheme="minorHAnsi" w:hAnsiTheme="minorHAnsi" w:cstheme="minorBidi"/>
          <w:color w:val="000000" w:themeColor="text1"/>
        </w:rPr>
        <w:t xml:space="preserve"> of funding decisions</w:t>
      </w:r>
      <w:r w:rsidR="00636772">
        <w:rPr>
          <w:rFonts w:asciiTheme="minorHAnsi" w:hAnsiTheme="minorHAnsi" w:cstheme="minorBidi"/>
          <w:color w:val="000000" w:themeColor="text1"/>
        </w:rPr>
        <w:t xml:space="preserve"> before</w:t>
      </w:r>
      <w:r w:rsidR="0067161F">
        <w:rPr>
          <w:rFonts w:asciiTheme="minorHAnsi" w:hAnsiTheme="minorHAnsi" w:cstheme="minorBidi"/>
          <w:color w:val="000000" w:themeColor="text1"/>
        </w:rPr>
        <w:t xml:space="preserve"> mid-</w:t>
      </w:r>
      <w:r w:rsidR="00636772">
        <w:rPr>
          <w:rFonts w:asciiTheme="minorHAnsi" w:hAnsiTheme="minorHAnsi" w:cstheme="minorBidi"/>
          <w:color w:val="000000" w:themeColor="text1"/>
        </w:rPr>
        <w:t>May 202</w:t>
      </w:r>
      <w:r w:rsidR="00327048">
        <w:rPr>
          <w:rFonts w:asciiTheme="minorHAnsi" w:hAnsiTheme="minorHAnsi" w:cstheme="minorBidi"/>
          <w:color w:val="000000" w:themeColor="text1"/>
        </w:rPr>
        <w:t>5</w:t>
      </w:r>
      <w:r w:rsidR="00636772">
        <w:rPr>
          <w:rFonts w:asciiTheme="minorHAnsi" w:hAnsiTheme="minorHAnsi" w:cstheme="minorBidi"/>
          <w:color w:val="000000" w:themeColor="text1"/>
        </w:rPr>
        <w:t xml:space="preserve">. </w:t>
      </w:r>
      <w:r w:rsidR="00927AC9">
        <w:rPr>
          <w:rFonts w:asciiTheme="minorHAnsi" w:hAnsiTheme="minorHAnsi" w:cstheme="minorBidi"/>
          <w:color w:val="000000" w:themeColor="text1"/>
        </w:rPr>
        <w:t xml:space="preserve"> </w:t>
      </w:r>
    </w:p>
    <w:p w14:paraId="28C764EF" w14:textId="77777777" w:rsidR="00636772" w:rsidRDefault="00636772" w:rsidP="00C716A6">
      <w:pPr>
        <w:autoSpaceDE w:val="0"/>
        <w:autoSpaceDN w:val="0"/>
        <w:adjustRightInd w:val="0"/>
        <w:spacing w:after="0" w:line="240" w:lineRule="auto"/>
        <w:ind w:left="6"/>
        <w:jc w:val="left"/>
        <w:rPr>
          <w:rFonts w:asciiTheme="minorHAnsi" w:hAnsiTheme="minorHAnsi" w:cstheme="minorBidi"/>
          <w:color w:val="000000" w:themeColor="text1"/>
        </w:rPr>
      </w:pPr>
    </w:p>
    <w:p w14:paraId="01073921" w14:textId="369C5918" w:rsidR="00E44EB1" w:rsidRPr="00557BCB" w:rsidRDefault="00E44EB1" w:rsidP="00C716A6">
      <w:pPr>
        <w:autoSpaceDE w:val="0"/>
        <w:autoSpaceDN w:val="0"/>
        <w:adjustRightInd w:val="0"/>
        <w:spacing w:after="0" w:line="240" w:lineRule="auto"/>
        <w:jc w:val="left"/>
        <w:rPr>
          <w:rFonts w:asciiTheme="minorHAnsi" w:hAnsiTheme="minorHAnsi" w:cstheme="minorBidi"/>
          <w:color w:val="000000" w:themeColor="text1"/>
        </w:rPr>
      </w:pPr>
      <w:r w:rsidRPr="00527453">
        <w:rPr>
          <w:rFonts w:asciiTheme="minorHAnsi" w:hAnsiTheme="minorHAnsi" w:cstheme="minorBidi"/>
          <w:b/>
          <w:bCs/>
          <w:color w:val="000000" w:themeColor="text1"/>
        </w:rPr>
        <w:t>Grant Review Period</w:t>
      </w:r>
      <w:r w:rsidR="00557BCB">
        <w:rPr>
          <w:rFonts w:asciiTheme="minorHAnsi" w:hAnsiTheme="minorHAnsi" w:cstheme="minorBidi"/>
          <w:b/>
          <w:bCs/>
          <w:color w:val="000000" w:themeColor="text1"/>
        </w:rPr>
        <w:t xml:space="preserve"> </w:t>
      </w:r>
    </w:p>
    <w:p w14:paraId="08E7C327" w14:textId="0D8C97E4" w:rsidR="00636772" w:rsidRDefault="00DC1B33" w:rsidP="00C716A6">
      <w:pPr>
        <w:autoSpaceDE w:val="0"/>
        <w:autoSpaceDN w:val="0"/>
        <w:adjustRightInd w:val="0"/>
        <w:spacing w:after="0" w:line="240" w:lineRule="auto"/>
        <w:jc w:val="left"/>
        <w:rPr>
          <w:rFonts w:asciiTheme="minorHAnsi" w:hAnsiTheme="minorHAnsi" w:cstheme="minorBidi"/>
          <w:color w:val="000000" w:themeColor="text1"/>
        </w:rPr>
      </w:pPr>
      <w:r w:rsidRPr="00E44EB1">
        <w:rPr>
          <w:rFonts w:asciiTheme="minorHAnsi" w:hAnsiTheme="minorHAnsi" w:cstheme="minorBidi"/>
          <w:color w:val="000000" w:themeColor="text1"/>
        </w:rPr>
        <w:t>Please expect a potential phone call or email from an Inspiring Elephant Community Fund grant assessor the weeks following the grant deadline</w:t>
      </w:r>
      <w:r w:rsidR="00FE2276">
        <w:rPr>
          <w:rFonts w:asciiTheme="minorHAnsi" w:hAnsiTheme="minorHAnsi" w:cstheme="minorBidi"/>
          <w:color w:val="000000" w:themeColor="text1"/>
        </w:rPr>
        <w:t xml:space="preserve"> (end of March/April 2025)</w:t>
      </w:r>
      <w:r w:rsidRPr="00E44EB1">
        <w:rPr>
          <w:rFonts w:asciiTheme="minorHAnsi" w:hAnsiTheme="minorHAnsi" w:cstheme="minorBidi"/>
          <w:color w:val="000000" w:themeColor="text1"/>
        </w:rPr>
        <w:t>,</w:t>
      </w:r>
      <w:r>
        <w:rPr>
          <w:rFonts w:asciiTheme="minorHAnsi" w:hAnsiTheme="minorHAnsi" w:cstheme="minorBidi"/>
          <w:color w:val="000000" w:themeColor="text1"/>
        </w:rPr>
        <w:t xml:space="preserve"> who may reach out for further details or clarification on your application</w:t>
      </w:r>
      <w:r w:rsidR="00E44EB1">
        <w:rPr>
          <w:rFonts w:asciiTheme="minorHAnsi" w:hAnsiTheme="minorHAnsi" w:cstheme="minorBidi"/>
          <w:color w:val="000000" w:themeColor="text1"/>
        </w:rPr>
        <w:t xml:space="preserve"> prior to the grants panel meeting</w:t>
      </w:r>
      <w:r w:rsidR="00FE2276">
        <w:rPr>
          <w:rFonts w:asciiTheme="minorHAnsi" w:hAnsiTheme="minorHAnsi" w:cstheme="minorBidi"/>
          <w:color w:val="000000" w:themeColor="text1"/>
        </w:rPr>
        <w:t xml:space="preserve"> in May. </w:t>
      </w:r>
    </w:p>
    <w:p w14:paraId="1CB9EF4B" w14:textId="77777777" w:rsidR="00927AC9" w:rsidRDefault="00927AC9" w:rsidP="00C716A6">
      <w:pPr>
        <w:autoSpaceDE w:val="0"/>
        <w:autoSpaceDN w:val="0"/>
        <w:adjustRightInd w:val="0"/>
        <w:spacing w:after="0" w:line="240" w:lineRule="auto"/>
        <w:ind w:left="6"/>
        <w:jc w:val="left"/>
        <w:rPr>
          <w:rFonts w:asciiTheme="minorHAnsi" w:hAnsiTheme="minorHAnsi" w:cstheme="minorBidi"/>
          <w:color w:val="000000" w:themeColor="text1"/>
        </w:rPr>
      </w:pPr>
    </w:p>
    <w:p w14:paraId="5507BD1E" w14:textId="58DF7145" w:rsidR="00817F82" w:rsidRPr="004A3F05" w:rsidRDefault="00817F82" w:rsidP="00C716A6">
      <w:pPr>
        <w:pStyle w:val="Beforebullets0"/>
        <w:spacing w:after="0" w:line="276" w:lineRule="auto"/>
        <w:jc w:val="left"/>
        <w:rPr>
          <w:rFonts w:asciiTheme="minorHAnsi" w:hAnsiTheme="minorHAnsi" w:cstheme="minorHAnsi"/>
          <w:szCs w:val="22"/>
        </w:rPr>
      </w:pPr>
    </w:p>
    <w:p w14:paraId="28A4D6FE" w14:textId="4AC2AB8C" w:rsidR="00474DA0" w:rsidRPr="001D1860" w:rsidRDefault="00036CF9" w:rsidP="00C716A6">
      <w:pPr>
        <w:pStyle w:val="Heading1"/>
        <w:spacing w:before="0" w:after="0"/>
        <w:jc w:val="left"/>
        <w:rPr>
          <w:rFonts w:asciiTheme="minorHAnsi" w:hAnsiTheme="minorHAnsi" w:cstheme="minorHAnsi"/>
          <w:color w:val="0000EA"/>
          <w:sz w:val="28"/>
          <w:szCs w:val="24"/>
        </w:rPr>
      </w:pPr>
      <w:r w:rsidRPr="001D1860">
        <w:rPr>
          <w:rFonts w:asciiTheme="minorHAnsi" w:hAnsiTheme="minorHAnsi" w:cstheme="minorHAnsi"/>
          <w:color w:val="0000EA"/>
          <w:sz w:val="28"/>
          <w:szCs w:val="24"/>
        </w:rPr>
        <w:t xml:space="preserve">Project </w:t>
      </w:r>
      <w:r w:rsidR="00A96D0C" w:rsidRPr="001D1860">
        <w:rPr>
          <w:rFonts w:asciiTheme="minorHAnsi" w:hAnsiTheme="minorHAnsi" w:cstheme="minorHAnsi"/>
          <w:color w:val="0000EA"/>
          <w:sz w:val="28"/>
          <w:szCs w:val="24"/>
        </w:rPr>
        <w:t>Monitoring</w:t>
      </w:r>
    </w:p>
    <w:p w14:paraId="6904C4A4" w14:textId="68B59CC4" w:rsidR="00155C54" w:rsidRPr="004A3F05" w:rsidRDefault="00155C54" w:rsidP="00C716A6">
      <w:pPr>
        <w:autoSpaceDE w:val="0"/>
        <w:autoSpaceDN w:val="0"/>
        <w:adjustRightInd w:val="0"/>
        <w:spacing w:after="0" w:line="240" w:lineRule="auto"/>
        <w:ind w:left="6"/>
        <w:jc w:val="left"/>
        <w:rPr>
          <w:rFonts w:asciiTheme="minorHAnsi" w:hAnsiTheme="minorHAnsi" w:cstheme="minorHAnsi"/>
          <w:color w:val="000000"/>
        </w:rPr>
      </w:pPr>
      <w:r w:rsidRPr="004A3F05">
        <w:rPr>
          <w:rFonts w:asciiTheme="minorHAnsi" w:hAnsiTheme="minorHAnsi" w:cstheme="minorHAnsi"/>
          <w:color w:val="000000"/>
        </w:rPr>
        <w:t>If your application is successful, you must be able to spend the money </w:t>
      </w:r>
      <w:r w:rsidR="00FD06F8">
        <w:rPr>
          <w:rFonts w:asciiTheme="minorHAnsi" w:hAnsiTheme="minorHAnsi" w:cstheme="minorHAnsi"/>
          <w:color w:val="000000"/>
        </w:rPr>
        <w:t xml:space="preserve">on your project </w:t>
      </w:r>
      <w:r w:rsidRPr="004A3F05">
        <w:rPr>
          <w:rFonts w:asciiTheme="minorHAnsi" w:hAnsiTheme="minorHAnsi" w:cstheme="minorHAnsi"/>
          <w:color w:val="000000"/>
        </w:rPr>
        <w:t>within 12</w:t>
      </w:r>
      <w:r w:rsidR="00C228DC" w:rsidRPr="004A3F05">
        <w:rPr>
          <w:rFonts w:asciiTheme="minorHAnsi" w:hAnsiTheme="minorHAnsi" w:cstheme="minorHAnsi"/>
          <w:color w:val="000000"/>
        </w:rPr>
        <w:t>-</w:t>
      </w:r>
      <w:r w:rsidRPr="004A3F05">
        <w:rPr>
          <w:rFonts w:asciiTheme="minorHAnsi" w:hAnsiTheme="minorHAnsi" w:cstheme="minorHAnsi"/>
          <w:color w:val="000000"/>
        </w:rPr>
        <w:t>months of the grant being awarded</w:t>
      </w:r>
      <w:r w:rsidR="00FD06F8">
        <w:rPr>
          <w:rFonts w:asciiTheme="minorHAnsi" w:hAnsiTheme="minorHAnsi" w:cstheme="minorHAnsi"/>
          <w:color w:val="000000"/>
        </w:rPr>
        <w:t xml:space="preserve"> and complete an online end of grant report</w:t>
      </w:r>
      <w:r w:rsidRPr="004A3F05">
        <w:rPr>
          <w:rFonts w:asciiTheme="minorHAnsi" w:hAnsiTheme="minorHAnsi" w:cstheme="minorHAnsi"/>
          <w:color w:val="000000"/>
        </w:rPr>
        <w:t>. </w:t>
      </w:r>
      <w:r w:rsidR="00F759EA" w:rsidRPr="009026D9">
        <w:rPr>
          <w:rFonts w:asciiTheme="minorHAnsi" w:hAnsiTheme="minorHAnsi" w:cstheme="minorHAnsi"/>
          <w:b/>
          <w:bCs/>
          <w:color w:val="000000"/>
        </w:rPr>
        <w:t>You will be sent an end of grant report</w:t>
      </w:r>
      <w:r w:rsidR="00AD594A">
        <w:rPr>
          <w:rFonts w:asciiTheme="minorHAnsi" w:hAnsiTheme="minorHAnsi" w:cstheme="minorHAnsi"/>
          <w:b/>
          <w:bCs/>
          <w:color w:val="000000"/>
        </w:rPr>
        <w:t xml:space="preserve"> template</w:t>
      </w:r>
      <w:r w:rsidR="00F759EA" w:rsidRPr="009026D9">
        <w:rPr>
          <w:rFonts w:asciiTheme="minorHAnsi" w:hAnsiTheme="minorHAnsi" w:cstheme="minorHAnsi"/>
          <w:b/>
          <w:bCs/>
          <w:color w:val="000000"/>
        </w:rPr>
        <w:t xml:space="preserve"> via email </w:t>
      </w:r>
      <w:r w:rsidR="003B28A2">
        <w:rPr>
          <w:rFonts w:asciiTheme="minorHAnsi" w:hAnsiTheme="minorHAnsi" w:cstheme="minorHAnsi"/>
          <w:b/>
          <w:bCs/>
          <w:color w:val="000000"/>
        </w:rPr>
        <w:t>60 days</w:t>
      </w:r>
      <w:r w:rsidR="00F759EA" w:rsidRPr="009026D9">
        <w:rPr>
          <w:rFonts w:asciiTheme="minorHAnsi" w:hAnsiTheme="minorHAnsi" w:cstheme="minorHAnsi"/>
          <w:b/>
          <w:bCs/>
          <w:color w:val="000000"/>
        </w:rPr>
        <w:t xml:space="preserve"> prior to the completion of your project</w:t>
      </w:r>
      <w:r w:rsidR="00F759EA">
        <w:rPr>
          <w:rFonts w:asciiTheme="minorHAnsi" w:hAnsiTheme="minorHAnsi" w:cstheme="minorHAnsi"/>
          <w:color w:val="000000"/>
        </w:rPr>
        <w:t xml:space="preserve">. </w:t>
      </w:r>
      <w:r w:rsidR="009F0F86">
        <w:rPr>
          <w:rFonts w:asciiTheme="minorHAnsi" w:hAnsiTheme="minorHAnsi" w:cstheme="minorHAnsi"/>
          <w:color w:val="000000"/>
        </w:rPr>
        <w:t xml:space="preserve">You can request this report link sooner if you would like to gather your reporting information earlier on. </w:t>
      </w:r>
    </w:p>
    <w:p w14:paraId="76F8C47B" w14:textId="77777777" w:rsidR="00155C54" w:rsidRPr="004A3F05" w:rsidRDefault="00155C54" w:rsidP="00C716A6">
      <w:pPr>
        <w:autoSpaceDE w:val="0"/>
        <w:autoSpaceDN w:val="0"/>
        <w:adjustRightInd w:val="0"/>
        <w:spacing w:after="0" w:line="240" w:lineRule="auto"/>
        <w:ind w:left="6"/>
        <w:jc w:val="left"/>
        <w:rPr>
          <w:rFonts w:asciiTheme="minorHAnsi" w:hAnsiTheme="minorHAnsi" w:cstheme="minorHAnsi"/>
          <w:color w:val="000000"/>
        </w:rPr>
      </w:pPr>
      <w:r w:rsidRPr="004A3F05">
        <w:rPr>
          <w:rFonts w:asciiTheme="minorHAnsi" w:hAnsiTheme="minorHAnsi" w:cstheme="minorHAnsi"/>
          <w:color w:val="000000"/>
        </w:rPr>
        <w:t> </w:t>
      </w:r>
    </w:p>
    <w:p w14:paraId="40969B05" w14:textId="77777777" w:rsidR="00155C54" w:rsidRPr="004A3F05" w:rsidRDefault="00155C54" w:rsidP="00C716A6">
      <w:pPr>
        <w:autoSpaceDE w:val="0"/>
        <w:autoSpaceDN w:val="0"/>
        <w:adjustRightInd w:val="0"/>
        <w:spacing w:after="0" w:line="240" w:lineRule="auto"/>
        <w:ind w:left="6"/>
        <w:jc w:val="left"/>
        <w:rPr>
          <w:rFonts w:asciiTheme="minorHAnsi" w:hAnsiTheme="minorHAnsi" w:cstheme="minorHAnsi"/>
          <w:color w:val="000000"/>
        </w:rPr>
      </w:pPr>
      <w:r w:rsidRPr="004A3F05">
        <w:rPr>
          <w:rFonts w:asciiTheme="minorHAnsi" w:hAnsiTheme="minorHAnsi" w:cstheme="minorHAnsi"/>
          <w:color w:val="000000"/>
        </w:rPr>
        <w:t>You will need to keep and provide the following; </w:t>
      </w:r>
    </w:p>
    <w:p w14:paraId="6CC5DDDD" w14:textId="77777777" w:rsidR="00155C54" w:rsidRPr="004A3F05" w:rsidRDefault="00155C54" w:rsidP="00C716A6">
      <w:pPr>
        <w:pStyle w:val="ListParagraph"/>
        <w:numPr>
          <w:ilvl w:val="0"/>
          <w:numId w:val="24"/>
        </w:numPr>
        <w:autoSpaceDE w:val="0"/>
        <w:autoSpaceDN w:val="0"/>
        <w:adjustRightInd w:val="0"/>
        <w:jc w:val="left"/>
        <w:rPr>
          <w:rFonts w:asciiTheme="minorHAnsi" w:hAnsiTheme="minorHAnsi" w:cstheme="minorHAnsi"/>
          <w:color w:val="000000"/>
        </w:rPr>
      </w:pPr>
      <w:r w:rsidRPr="004A3F05">
        <w:rPr>
          <w:rFonts w:asciiTheme="minorHAnsi" w:hAnsiTheme="minorHAnsi" w:cstheme="minorHAnsi"/>
          <w:color w:val="000000"/>
        </w:rPr>
        <w:t>Financial records of how the grant is spent, including receipts and invoices </w:t>
      </w:r>
    </w:p>
    <w:p w14:paraId="7DDD5953" w14:textId="77777777" w:rsidR="00155C54" w:rsidRPr="004A3F05" w:rsidRDefault="00155C54" w:rsidP="00C716A6">
      <w:pPr>
        <w:pStyle w:val="ListParagraph"/>
        <w:numPr>
          <w:ilvl w:val="0"/>
          <w:numId w:val="24"/>
        </w:numPr>
        <w:autoSpaceDE w:val="0"/>
        <w:autoSpaceDN w:val="0"/>
        <w:adjustRightInd w:val="0"/>
        <w:jc w:val="left"/>
        <w:rPr>
          <w:rFonts w:asciiTheme="minorHAnsi" w:hAnsiTheme="minorHAnsi" w:cstheme="minorHAnsi"/>
          <w:color w:val="000000"/>
        </w:rPr>
      </w:pPr>
      <w:r w:rsidRPr="004A3F05">
        <w:rPr>
          <w:rFonts w:asciiTheme="minorHAnsi" w:hAnsiTheme="minorHAnsi" w:cstheme="minorHAnsi"/>
          <w:color w:val="000000"/>
        </w:rPr>
        <w:t>Records and evidence of the identified outputs e.g. number of people benefiting, number of sessions, records of attendance etc. </w:t>
      </w:r>
    </w:p>
    <w:p w14:paraId="2FB8B0AD" w14:textId="77777777" w:rsidR="00155C54" w:rsidRPr="004A3F05" w:rsidRDefault="00155C54" w:rsidP="00C716A6">
      <w:pPr>
        <w:pStyle w:val="ListParagraph"/>
        <w:numPr>
          <w:ilvl w:val="0"/>
          <w:numId w:val="24"/>
        </w:numPr>
        <w:autoSpaceDE w:val="0"/>
        <w:autoSpaceDN w:val="0"/>
        <w:adjustRightInd w:val="0"/>
        <w:jc w:val="left"/>
        <w:rPr>
          <w:rFonts w:asciiTheme="minorHAnsi" w:hAnsiTheme="minorHAnsi" w:cstheme="minorHAnsi"/>
          <w:color w:val="000000"/>
        </w:rPr>
      </w:pPr>
      <w:r w:rsidRPr="004A3F05">
        <w:rPr>
          <w:rFonts w:asciiTheme="minorHAnsi" w:hAnsiTheme="minorHAnsi" w:cstheme="minorHAnsi"/>
          <w:color w:val="000000"/>
        </w:rPr>
        <w:t>Records of the identified outcomes e.g. the difference the project has made to participants, participant feedback, staff observations, external reports from partners </w:t>
      </w:r>
    </w:p>
    <w:p w14:paraId="5B5EA97F" w14:textId="77777777" w:rsidR="00155C54" w:rsidRPr="004A3F05" w:rsidRDefault="00155C54" w:rsidP="00C716A6">
      <w:pPr>
        <w:pStyle w:val="ListParagraph"/>
        <w:numPr>
          <w:ilvl w:val="0"/>
          <w:numId w:val="24"/>
        </w:numPr>
        <w:autoSpaceDE w:val="0"/>
        <w:autoSpaceDN w:val="0"/>
        <w:adjustRightInd w:val="0"/>
        <w:jc w:val="left"/>
        <w:rPr>
          <w:rFonts w:asciiTheme="minorHAnsi" w:hAnsiTheme="minorHAnsi" w:cstheme="minorHAnsi"/>
          <w:color w:val="000000"/>
        </w:rPr>
      </w:pPr>
      <w:r w:rsidRPr="004A3F05">
        <w:rPr>
          <w:rFonts w:asciiTheme="minorHAnsi" w:hAnsiTheme="minorHAnsi" w:cstheme="minorHAnsi"/>
          <w:color w:val="000000"/>
        </w:rPr>
        <w:t>Photographs of the project activities (if appropriate) </w:t>
      </w:r>
    </w:p>
    <w:p w14:paraId="5999665F" w14:textId="030DDC42" w:rsidR="00155C54" w:rsidRPr="004A3F05" w:rsidRDefault="00155C54" w:rsidP="00C716A6">
      <w:pPr>
        <w:pStyle w:val="ListParagraph"/>
        <w:numPr>
          <w:ilvl w:val="0"/>
          <w:numId w:val="24"/>
        </w:numPr>
        <w:autoSpaceDE w:val="0"/>
        <w:autoSpaceDN w:val="0"/>
        <w:adjustRightInd w:val="0"/>
        <w:jc w:val="left"/>
        <w:rPr>
          <w:rFonts w:asciiTheme="minorHAnsi" w:hAnsiTheme="minorHAnsi" w:cstheme="minorHAnsi"/>
          <w:color w:val="000000"/>
        </w:rPr>
      </w:pPr>
      <w:r w:rsidRPr="004A3F05">
        <w:rPr>
          <w:rFonts w:asciiTheme="minorHAnsi" w:hAnsiTheme="minorHAnsi" w:cstheme="minorHAnsi"/>
          <w:color w:val="000000"/>
        </w:rPr>
        <w:t>A case story from one participant including quotes of how the project has supported them</w:t>
      </w:r>
    </w:p>
    <w:p w14:paraId="6CF9204D" w14:textId="77777777" w:rsidR="00155C54" w:rsidRPr="004A3F05" w:rsidRDefault="00155C54" w:rsidP="00C716A6">
      <w:pPr>
        <w:autoSpaceDE w:val="0"/>
        <w:autoSpaceDN w:val="0"/>
        <w:adjustRightInd w:val="0"/>
        <w:spacing w:after="0" w:line="240" w:lineRule="auto"/>
        <w:ind w:left="6"/>
        <w:jc w:val="left"/>
        <w:rPr>
          <w:rFonts w:asciiTheme="minorHAnsi" w:hAnsiTheme="minorHAnsi" w:cstheme="minorHAnsi"/>
          <w:color w:val="000000"/>
        </w:rPr>
      </w:pPr>
      <w:r w:rsidRPr="004A3F05">
        <w:rPr>
          <w:rFonts w:asciiTheme="minorHAnsi" w:hAnsiTheme="minorHAnsi" w:cstheme="minorHAnsi"/>
          <w:color w:val="000000"/>
        </w:rPr>
        <w:t> </w:t>
      </w:r>
    </w:p>
    <w:p w14:paraId="2C59295A" w14:textId="1D49DF8E" w:rsidR="00155C54" w:rsidRDefault="00155C54" w:rsidP="00C716A6">
      <w:pPr>
        <w:autoSpaceDE w:val="0"/>
        <w:autoSpaceDN w:val="0"/>
        <w:adjustRightInd w:val="0"/>
        <w:spacing w:after="0" w:line="240" w:lineRule="auto"/>
        <w:ind w:left="6"/>
        <w:jc w:val="left"/>
        <w:rPr>
          <w:rFonts w:asciiTheme="minorHAnsi" w:hAnsiTheme="minorHAnsi" w:cstheme="minorHAnsi"/>
          <w:color w:val="000000"/>
        </w:rPr>
      </w:pPr>
      <w:r w:rsidRPr="004A3F05">
        <w:rPr>
          <w:rFonts w:asciiTheme="minorHAnsi" w:hAnsiTheme="minorHAnsi" w:cstheme="minorHAnsi"/>
          <w:color w:val="000000"/>
        </w:rPr>
        <w:t xml:space="preserve">These pieces of information </w:t>
      </w:r>
      <w:r w:rsidR="00025F89">
        <w:rPr>
          <w:rFonts w:asciiTheme="minorHAnsi" w:hAnsiTheme="minorHAnsi" w:cstheme="minorHAnsi"/>
          <w:color w:val="000000"/>
        </w:rPr>
        <w:t xml:space="preserve">above </w:t>
      </w:r>
      <w:r w:rsidRPr="004A3F05">
        <w:rPr>
          <w:rFonts w:asciiTheme="minorHAnsi" w:hAnsiTheme="minorHAnsi" w:cstheme="minorHAnsi"/>
          <w:color w:val="000000"/>
        </w:rPr>
        <w:t>must be submitted</w:t>
      </w:r>
      <w:r w:rsidR="003B28A2">
        <w:rPr>
          <w:rFonts w:asciiTheme="minorHAnsi" w:hAnsiTheme="minorHAnsi" w:cstheme="minorHAnsi"/>
          <w:color w:val="000000"/>
        </w:rPr>
        <w:t xml:space="preserve"> with the</w:t>
      </w:r>
      <w:r w:rsidRPr="004A3F05">
        <w:rPr>
          <w:rFonts w:asciiTheme="minorHAnsi" w:hAnsiTheme="minorHAnsi" w:cstheme="minorHAnsi"/>
          <w:color w:val="000000"/>
        </w:rPr>
        <w:t xml:space="preserve"> end of grant report. </w:t>
      </w:r>
      <w:r w:rsidR="00025F89" w:rsidRPr="004A3F05">
        <w:rPr>
          <w:rFonts w:asciiTheme="minorHAnsi" w:hAnsiTheme="minorHAnsi" w:cstheme="minorHAnsi"/>
          <w:color w:val="000000"/>
        </w:rPr>
        <w:t xml:space="preserve">It is important to </w:t>
      </w:r>
      <w:r w:rsidR="00025F89">
        <w:rPr>
          <w:rFonts w:asciiTheme="minorHAnsi" w:hAnsiTheme="minorHAnsi" w:cstheme="minorHAnsi"/>
          <w:color w:val="000000"/>
        </w:rPr>
        <w:t xml:space="preserve">also </w:t>
      </w:r>
      <w:r w:rsidR="00025F89" w:rsidRPr="004A3F05">
        <w:rPr>
          <w:rFonts w:asciiTheme="minorHAnsi" w:hAnsiTheme="minorHAnsi" w:cstheme="minorHAnsi"/>
          <w:color w:val="000000"/>
        </w:rPr>
        <w:t xml:space="preserve">gather information throughout the duration of your activities. </w:t>
      </w:r>
      <w:r w:rsidR="00EC3ED8">
        <w:rPr>
          <w:rFonts w:asciiTheme="minorHAnsi" w:hAnsiTheme="minorHAnsi" w:cstheme="minorHAnsi"/>
          <w:color w:val="000000"/>
        </w:rPr>
        <w:t xml:space="preserve">The end of grant report will ask questions on your project, </w:t>
      </w:r>
      <w:r w:rsidR="00025F89">
        <w:rPr>
          <w:rFonts w:asciiTheme="minorHAnsi" w:hAnsiTheme="minorHAnsi" w:cstheme="minorHAnsi"/>
          <w:color w:val="000000"/>
        </w:rPr>
        <w:t xml:space="preserve">so please do consider the following </w:t>
      </w:r>
      <w:r w:rsidR="00A2328A">
        <w:rPr>
          <w:rFonts w:asciiTheme="minorHAnsi" w:hAnsiTheme="minorHAnsi" w:cstheme="minorHAnsi"/>
          <w:color w:val="000000"/>
        </w:rPr>
        <w:t xml:space="preserve">to report back on: </w:t>
      </w:r>
    </w:p>
    <w:p w14:paraId="2E080443" w14:textId="77777777" w:rsidR="00A07DB7" w:rsidRDefault="00A07DB7" w:rsidP="00C716A6">
      <w:pPr>
        <w:autoSpaceDE w:val="0"/>
        <w:autoSpaceDN w:val="0"/>
        <w:adjustRightInd w:val="0"/>
        <w:spacing w:after="0" w:line="240" w:lineRule="auto"/>
        <w:ind w:left="6"/>
        <w:jc w:val="left"/>
        <w:rPr>
          <w:rFonts w:asciiTheme="minorHAnsi" w:hAnsiTheme="minorHAnsi" w:cstheme="minorHAnsi"/>
          <w:color w:val="000000"/>
        </w:rPr>
      </w:pPr>
    </w:p>
    <w:p w14:paraId="628A393F" w14:textId="1F87BD98" w:rsidR="00A07DB7" w:rsidRDefault="00A07DB7" w:rsidP="00C716A6">
      <w:pPr>
        <w:pStyle w:val="ListParagraph"/>
        <w:numPr>
          <w:ilvl w:val="0"/>
          <w:numId w:val="33"/>
        </w:numPr>
        <w:autoSpaceDE w:val="0"/>
        <w:autoSpaceDN w:val="0"/>
        <w:adjustRightInd w:val="0"/>
        <w:jc w:val="left"/>
        <w:rPr>
          <w:rFonts w:asciiTheme="minorHAnsi" w:hAnsiTheme="minorHAnsi" w:cstheme="minorHAnsi"/>
          <w:color w:val="000000"/>
        </w:rPr>
      </w:pPr>
      <w:r>
        <w:rPr>
          <w:rFonts w:asciiTheme="minorHAnsi" w:hAnsiTheme="minorHAnsi" w:cstheme="minorHAnsi"/>
          <w:color w:val="000000"/>
        </w:rPr>
        <w:t>The activities you carried out with the funding</w:t>
      </w:r>
    </w:p>
    <w:p w14:paraId="393CF311" w14:textId="3CEBFF2E" w:rsidR="00A07DB7" w:rsidRDefault="008033D6" w:rsidP="00C716A6">
      <w:pPr>
        <w:pStyle w:val="ListParagraph"/>
        <w:numPr>
          <w:ilvl w:val="0"/>
          <w:numId w:val="33"/>
        </w:numPr>
        <w:autoSpaceDE w:val="0"/>
        <w:autoSpaceDN w:val="0"/>
        <w:adjustRightInd w:val="0"/>
        <w:jc w:val="left"/>
        <w:rPr>
          <w:rFonts w:asciiTheme="minorHAnsi" w:hAnsiTheme="minorHAnsi" w:cstheme="minorHAnsi"/>
          <w:color w:val="000000"/>
        </w:rPr>
      </w:pPr>
      <w:r>
        <w:rPr>
          <w:rFonts w:asciiTheme="minorHAnsi" w:hAnsiTheme="minorHAnsi" w:cstheme="minorHAnsi"/>
          <w:color w:val="000000"/>
        </w:rPr>
        <w:lastRenderedPageBreak/>
        <w:t xml:space="preserve">Number of direct beneficiaries </w:t>
      </w:r>
    </w:p>
    <w:p w14:paraId="7AECE94D" w14:textId="73C409D4" w:rsidR="00F07D60" w:rsidRDefault="008033D6" w:rsidP="00C716A6">
      <w:pPr>
        <w:pStyle w:val="ListParagraph"/>
        <w:numPr>
          <w:ilvl w:val="0"/>
          <w:numId w:val="33"/>
        </w:numPr>
        <w:autoSpaceDE w:val="0"/>
        <w:autoSpaceDN w:val="0"/>
        <w:adjustRightInd w:val="0"/>
        <w:jc w:val="left"/>
        <w:rPr>
          <w:rFonts w:asciiTheme="minorHAnsi" w:hAnsiTheme="minorHAnsi" w:cstheme="minorHAnsi"/>
          <w:color w:val="000000"/>
        </w:rPr>
      </w:pPr>
      <w:r>
        <w:rPr>
          <w:rFonts w:asciiTheme="minorHAnsi" w:hAnsiTheme="minorHAnsi" w:cstheme="minorHAnsi"/>
          <w:color w:val="000000"/>
        </w:rPr>
        <w:t>Impact numbers</w:t>
      </w:r>
      <w:r w:rsidR="00A2328A">
        <w:rPr>
          <w:rFonts w:asciiTheme="minorHAnsi" w:hAnsiTheme="minorHAnsi" w:cstheme="minorHAnsi"/>
          <w:color w:val="000000"/>
        </w:rPr>
        <w:t xml:space="preserve"> (such as how many people learned new skills, reported increased wellbeing, </w:t>
      </w:r>
      <w:r w:rsidR="003410C3">
        <w:rPr>
          <w:rFonts w:asciiTheme="minorHAnsi" w:hAnsiTheme="minorHAnsi" w:cstheme="minorHAnsi"/>
          <w:color w:val="000000"/>
        </w:rPr>
        <w:t>were connected to an advice service, etc.)</w:t>
      </w:r>
      <w:r>
        <w:rPr>
          <w:rFonts w:asciiTheme="minorHAnsi" w:hAnsiTheme="minorHAnsi" w:cstheme="minorHAnsi"/>
          <w:color w:val="000000"/>
        </w:rPr>
        <w:t xml:space="preserve"> </w:t>
      </w:r>
      <w:r w:rsidR="00055F3D">
        <w:rPr>
          <w:rFonts w:asciiTheme="minorHAnsi" w:hAnsiTheme="minorHAnsi" w:cstheme="minorHAnsi"/>
          <w:color w:val="000000"/>
        </w:rPr>
        <w:t xml:space="preserve">that relate to your project, </w:t>
      </w:r>
      <w:r>
        <w:rPr>
          <w:rFonts w:asciiTheme="minorHAnsi" w:hAnsiTheme="minorHAnsi" w:cstheme="minorHAnsi"/>
          <w:color w:val="000000"/>
        </w:rPr>
        <w:t xml:space="preserve">based on the outcomes you identified in your </w:t>
      </w:r>
      <w:r w:rsidR="00F07D60">
        <w:rPr>
          <w:rFonts w:asciiTheme="minorHAnsi" w:hAnsiTheme="minorHAnsi" w:cstheme="minorHAnsi"/>
          <w:color w:val="000000"/>
        </w:rPr>
        <w:t>application</w:t>
      </w:r>
      <w:r w:rsidR="003410C3">
        <w:rPr>
          <w:rFonts w:asciiTheme="minorHAnsi" w:hAnsiTheme="minorHAnsi" w:cstheme="minorHAnsi"/>
          <w:color w:val="000000"/>
        </w:rPr>
        <w:t xml:space="preserve"> </w:t>
      </w:r>
    </w:p>
    <w:p w14:paraId="5DE09AF7" w14:textId="77777777" w:rsidR="00F07D60" w:rsidRDefault="00F07D60" w:rsidP="00C716A6">
      <w:pPr>
        <w:pStyle w:val="ListParagraph"/>
        <w:numPr>
          <w:ilvl w:val="0"/>
          <w:numId w:val="33"/>
        </w:numPr>
        <w:autoSpaceDE w:val="0"/>
        <w:autoSpaceDN w:val="0"/>
        <w:adjustRightInd w:val="0"/>
        <w:jc w:val="left"/>
        <w:rPr>
          <w:rFonts w:asciiTheme="minorHAnsi" w:hAnsiTheme="minorHAnsi" w:cstheme="minorHAnsi"/>
          <w:color w:val="000000"/>
        </w:rPr>
      </w:pPr>
      <w:r>
        <w:rPr>
          <w:rFonts w:asciiTheme="minorHAnsi" w:hAnsiTheme="minorHAnsi" w:cstheme="minorHAnsi"/>
          <w:color w:val="000000"/>
        </w:rPr>
        <w:t>Learnings or challenges experienced throughout project delivery</w:t>
      </w:r>
    </w:p>
    <w:p w14:paraId="45C0B56D" w14:textId="24CAD1D8" w:rsidR="00D440DE" w:rsidRDefault="00735461" w:rsidP="00D440DE">
      <w:pPr>
        <w:pStyle w:val="ListParagraph"/>
        <w:numPr>
          <w:ilvl w:val="0"/>
          <w:numId w:val="33"/>
        </w:numPr>
        <w:autoSpaceDE w:val="0"/>
        <w:autoSpaceDN w:val="0"/>
        <w:adjustRightInd w:val="0"/>
        <w:jc w:val="left"/>
        <w:rPr>
          <w:rFonts w:asciiTheme="minorHAnsi" w:hAnsiTheme="minorHAnsi" w:cstheme="minorHAnsi"/>
          <w:color w:val="000000"/>
        </w:rPr>
      </w:pPr>
      <w:r>
        <w:rPr>
          <w:rFonts w:asciiTheme="minorHAnsi" w:hAnsiTheme="minorHAnsi" w:cstheme="minorHAnsi"/>
          <w:color w:val="000000"/>
        </w:rPr>
        <w:t xml:space="preserve">Any significant changes from participants and a participant story/quote </w:t>
      </w:r>
      <w:r w:rsidR="00F07D60">
        <w:rPr>
          <w:rFonts w:asciiTheme="minorHAnsi" w:hAnsiTheme="minorHAnsi" w:cstheme="minorHAnsi"/>
          <w:color w:val="000000"/>
        </w:rPr>
        <w:t xml:space="preserve"> </w:t>
      </w:r>
    </w:p>
    <w:p w14:paraId="3ECB525C" w14:textId="77777777" w:rsidR="00711543" w:rsidRPr="00711543" w:rsidRDefault="00711543" w:rsidP="00711543">
      <w:pPr>
        <w:pStyle w:val="ListParagraph"/>
        <w:autoSpaceDE w:val="0"/>
        <w:autoSpaceDN w:val="0"/>
        <w:adjustRightInd w:val="0"/>
        <w:ind w:left="366"/>
        <w:jc w:val="left"/>
        <w:rPr>
          <w:rFonts w:asciiTheme="minorHAnsi" w:hAnsiTheme="minorHAnsi" w:cstheme="minorHAnsi"/>
          <w:color w:val="000000"/>
        </w:rPr>
      </w:pPr>
    </w:p>
    <w:p w14:paraId="11FC6B77" w14:textId="23600709" w:rsidR="00155C54" w:rsidRPr="004A3F05" w:rsidRDefault="00D440DE" w:rsidP="00711543">
      <w:pPr>
        <w:autoSpaceDE w:val="0"/>
        <w:autoSpaceDN w:val="0"/>
        <w:adjustRightInd w:val="0"/>
        <w:jc w:val="left"/>
        <w:rPr>
          <w:rFonts w:asciiTheme="minorHAnsi" w:hAnsiTheme="minorHAnsi" w:cstheme="minorHAnsi"/>
          <w:color w:val="000000"/>
        </w:rPr>
      </w:pPr>
      <w:r w:rsidRPr="004A3F05">
        <w:rPr>
          <w:rFonts w:asciiTheme="minorHAnsi" w:hAnsiTheme="minorHAnsi" w:cstheme="minorHAnsi"/>
        </w:rPr>
        <w:t>If you have any questions on</w:t>
      </w:r>
      <w:r w:rsidR="00711543">
        <w:rPr>
          <w:rFonts w:asciiTheme="minorHAnsi" w:hAnsiTheme="minorHAnsi" w:cstheme="minorHAnsi"/>
        </w:rPr>
        <w:t xml:space="preserve"> monitoring requirements on projects awarded funding, please contact Diana at </w:t>
      </w:r>
      <w:hyperlink r:id="rId19" w:history="1">
        <w:r w:rsidR="00711543" w:rsidRPr="00C516A4">
          <w:rPr>
            <w:rStyle w:val="Hyperlink"/>
          </w:rPr>
          <w:t>diana.barranco@elephantandcastletowncentre.co.uk</w:t>
        </w:r>
      </w:hyperlink>
    </w:p>
    <w:p w14:paraId="6904F22D" w14:textId="3599CF65" w:rsidR="00F41660" w:rsidRPr="004A3F05" w:rsidRDefault="00155C54" w:rsidP="00711543">
      <w:pPr>
        <w:autoSpaceDE w:val="0"/>
        <w:autoSpaceDN w:val="0"/>
        <w:adjustRightInd w:val="0"/>
        <w:spacing w:after="0" w:line="240" w:lineRule="auto"/>
        <w:jc w:val="left"/>
        <w:rPr>
          <w:rFonts w:asciiTheme="minorHAnsi" w:hAnsiTheme="minorHAnsi" w:cstheme="minorHAnsi"/>
          <w:color w:val="000000"/>
        </w:rPr>
      </w:pPr>
      <w:r w:rsidRPr="004A3F05">
        <w:rPr>
          <w:rFonts w:asciiTheme="minorHAnsi" w:hAnsiTheme="minorHAnsi" w:cstheme="minorHAnsi"/>
          <w:color w:val="000000"/>
        </w:rPr>
        <w:t xml:space="preserve">The contribution of the </w:t>
      </w:r>
      <w:r w:rsidR="00457E42">
        <w:rPr>
          <w:rFonts w:asciiTheme="minorHAnsi" w:hAnsiTheme="minorHAnsi" w:cstheme="minorHAnsi"/>
          <w:color w:val="000000"/>
        </w:rPr>
        <w:t xml:space="preserve">Inspiring </w:t>
      </w:r>
      <w:r w:rsidRPr="004A3F05">
        <w:rPr>
          <w:rFonts w:asciiTheme="minorHAnsi" w:hAnsiTheme="minorHAnsi" w:cstheme="minorHAnsi"/>
          <w:color w:val="000000"/>
        </w:rPr>
        <w:t>Elephant Community Fund must be acknowledged in any promotional literature or annual report issued on your behalf within twelve months of receiving the grant or any instalment of the grant.</w:t>
      </w:r>
      <w:r w:rsidR="00C228DC" w:rsidRPr="004A3F05">
        <w:rPr>
          <w:rFonts w:asciiTheme="minorHAnsi" w:hAnsiTheme="minorHAnsi" w:cstheme="minorHAnsi"/>
          <w:color w:val="000000"/>
        </w:rPr>
        <w:t xml:space="preserve"> </w:t>
      </w:r>
      <w:r w:rsidRPr="004A3F05">
        <w:rPr>
          <w:rFonts w:asciiTheme="minorHAnsi" w:hAnsiTheme="minorHAnsi" w:cstheme="minorHAnsi"/>
          <w:color w:val="000000"/>
        </w:rPr>
        <w:t>We reserve the right to use any photographs or details of the project in any future literature and/or promotion. </w:t>
      </w:r>
    </w:p>
    <w:sectPr w:rsidR="00F41660" w:rsidRPr="004A3F05" w:rsidSect="008330DB">
      <w:footerReference w:type="even" r:id="rId20"/>
      <w:footerReference w:type="default" r:id="rId21"/>
      <w:headerReference w:type="first" r:id="rId22"/>
      <w:footerReference w:type="first" r:id="rId23"/>
      <w:type w:val="continuous"/>
      <w:pgSz w:w="11906" w:h="16838"/>
      <w:pgMar w:top="1440" w:right="1440" w:bottom="1440" w:left="1440" w:header="420" w:footer="2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B6A5" w14:textId="77777777" w:rsidR="00474D7D" w:rsidRDefault="00474D7D" w:rsidP="00474DA0">
      <w:r>
        <w:separator/>
      </w:r>
    </w:p>
  </w:endnote>
  <w:endnote w:type="continuationSeparator" w:id="0">
    <w:p w14:paraId="7863D5FA" w14:textId="77777777" w:rsidR="00474D7D" w:rsidRDefault="00474D7D" w:rsidP="00474DA0">
      <w:r>
        <w:continuationSeparator/>
      </w:r>
    </w:p>
  </w:endnote>
  <w:endnote w:type="continuationNotice" w:id="1">
    <w:p w14:paraId="1C82B474" w14:textId="77777777" w:rsidR="00474D7D" w:rsidRDefault="00474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A7E4" w14:textId="77777777" w:rsidR="00474DA0" w:rsidRDefault="00A96D0C" w:rsidP="00474DA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1E4DFD8" w14:textId="77777777" w:rsidR="00474DA0" w:rsidRDefault="00474DA0" w:rsidP="0047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3688" w14:textId="03A4B0C0" w:rsidR="009E0803" w:rsidRDefault="00680B92" w:rsidP="00680B92">
    <w:pPr>
      <w:pStyle w:val="Footer"/>
      <w:jc w:val="right"/>
    </w:pPr>
    <w:r>
      <w:t xml:space="preserve">Page </w:t>
    </w:r>
    <w:sdt>
      <w:sdtPr>
        <w:id w:val="-154455952"/>
        <w:docPartObj>
          <w:docPartGallery w:val="Page Numbers (Bottom of Page)"/>
          <w:docPartUnique/>
        </w:docPartObj>
      </w:sdtPr>
      <w:sdtEndPr>
        <w:rPr>
          <w:noProof/>
        </w:rPr>
      </w:sdtEndPr>
      <w:sdtContent>
        <w:r w:rsidR="009E0803">
          <w:fldChar w:fldCharType="begin"/>
        </w:r>
        <w:r w:rsidR="009E0803">
          <w:instrText xml:space="preserve"> PAGE   \* MERGEFORMAT </w:instrText>
        </w:r>
        <w:r w:rsidR="009E0803">
          <w:fldChar w:fldCharType="separate"/>
        </w:r>
        <w:r w:rsidR="009E0803">
          <w:rPr>
            <w:noProof/>
          </w:rPr>
          <w:t>2</w:t>
        </w:r>
        <w:r w:rsidR="009E0803">
          <w:rPr>
            <w:noProof/>
          </w:rPr>
          <w:fldChar w:fldCharType="end"/>
        </w:r>
        <w:r>
          <w:rPr>
            <w:noProof/>
          </w:rPr>
          <w:t xml:space="preserve"> of 7</w:t>
        </w:r>
      </w:sdtContent>
    </w:sdt>
  </w:p>
  <w:p w14:paraId="15F7DA44" w14:textId="6C9BEB99" w:rsidR="009E0803" w:rsidRDefault="009E0803" w:rsidP="009E0803">
    <w:pPr>
      <w:pStyle w:val="Footer"/>
      <w:tabs>
        <w:tab w:val="clear" w:pos="4153"/>
        <w:tab w:val="clear" w:pos="8306"/>
        <w:tab w:val="left" w:pos="3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056B" w14:textId="4B510DEC" w:rsidR="009E0803" w:rsidRPr="00680B92" w:rsidRDefault="009A6B0E" w:rsidP="00680B92">
    <w:pPr>
      <w:pStyle w:val="Footer"/>
      <w:jc w:val="right"/>
    </w:pPr>
    <w:r w:rsidRPr="00680B92">
      <w:t xml:space="preserve">Page </w:t>
    </w:r>
    <w:sdt>
      <w:sdtPr>
        <w:id w:val="745532876"/>
        <w:docPartObj>
          <w:docPartGallery w:val="Page Numbers (Bottom of Page)"/>
          <w:docPartUnique/>
        </w:docPartObj>
      </w:sdtPr>
      <w:sdtEndPr>
        <w:rPr>
          <w:noProof/>
        </w:rPr>
      </w:sdtEndPr>
      <w:sdtContent>
        <w:r w:rsidR="009E0803" w:rsidRPr="00680B92">
          <w:fldChar w:fldCharType="begin"/>
        </w:r>
        <w:r w:rsidR="009E0803" w:rsidRPr="00680B92">
          <w:instrText xml:space="preserve"> PAGE   \* MERGEFORMAT </w:instrText>
        </w:r>
        <w:r w:rsidR="009E0803" w:rsidRPr="00680B92">
          <w:fldChar w:fldCharType="separate"/>
        </w:r>
        <w:r w:rsidR="009E0803" w:rsidRPr="00680B92">
          <w:rPr>
            <w:noProof/>
          </w:rPr>
          <w:t>2</w:t>
        </w:r>
        <w:r w:rsidR="009E0803" w:rsidRPr="00680B92">
          <w:rPr>
            <w:noProof/>
          </w:rPr>
          <w:fldChar w:fldCharType="end"/>
        </w:r>
        <w:r w:rsidRPr="00680B92">
          <w:rPr>
            <w:noProof/>
          </w:rPr>
          <w:t xml:space="preserve"> of 7</w:t>
        </w:r>
      </w:sdtContent>
    </w:sdt>
  </w:p>
  <w:p w14:paraId="7D7A5E1A" w14:textId="1EE8AF73" w:rsidR="00474DA0" w:rsidRPr="00FB3E67" w:rsidRDefault="00474DA0" w:rsidP="00474DA0">
    <w:pPr>
      <w:pStyle w:val="Footer"/>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3B06" w14:textId="77777777" w:rsidR="00474D7D" w:rsidRDefault="00474D7D" w:rsidP="00474DA0">
      <w:r>
        <w:separator/>
      </w:r>
    </w:p>
  </w:footnote>
  <w:footnote w:type="continuationSeparator" w:id="0">
    <w:p w14:paraId="3AA42113" w14:textId="77777777" w:rsidR="00474D7D" w:rsidRDefault="00474D7D" w:rsidP="00474DA0">
      <w:r>
        <w:continuationSeparator/>
      </w:r>
    </w:p>
  </w:footnote>
  <w:footnote w:type="continuationNotice" w:id="1">
    <w:p w14:paraId="196D0A3E" w14:textId="77777777" w:rsidR="00474D7D" w:rsidRDefault="00474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18F8" w14:textId="73B9BD36" w:rsidR="00474DA0" w:rsidRDefault="00474DA0" w:rsidP="00EE1256">
    <w:pPr>
      <w:pStyle w:val="Header"/>
      <w:spacing w:after="0" w:line="240" w:lineRule="auto"/>
      <w:jc w:val="center"/>
      <w:rPr>
        <w:b/>
        <w:color w:val="91278F"/>
        <w:sz w:val="36"/>
        <w:szCs w:val="32"/>
      </w:rPr>
    </w:pPr>
  </w:p>
  <w:p w14:paraId="60437AB5" w14:textId="0CBE6B40" w:rsidR="00474DA0" w:rsidRDefault="00A96D0C" w:rsidP="00474DA0">
    <w:pPr>
      <w:pStyle w:val="Header"/>
      <w:tabs>
        <w:tab w:val="clear" w:pos="8306"/>
        <w:tab w:val="left" w:pos="4320"/>
        <w:tab w:val="left" w:pos="5040"/>
        <w:tab w:val="left" w:pos="5760"/>
        <w:tab w:val="left" w:pos="6480"/>
        <w:tab w:val="left" w:pos="7200"/>
      </w:tabs>
      <w:spacing w:after="0" w:line="240" w:lineRule="auto"/>
      <w:jc w:val="left"/>
      <w:rPr>
        <w:b/>
        <w:color w:val="91278F"/>
        <w:sz w:val="36"/>
        <w:szCs w:val="32"/>
      </w:rPr>
    </w:pPr>
    <w:r w:rsidRPr="00882024">
      <w:rPr>
        <w:b/>
        <w:color w:val="91278F"/>
        <w:sz w:val="28"/>
        <w:szCs w:val="32"/>
      </w:rPr>
      <w:tab/>
    </w:r>
    <w:r>
      <w:rPr>
        <w:b/>
        <w:color w:val="91278F"/>
        <w:sz w:val="36"/>
        <w:szCs w:val="32"/>
      </w:rPr>
      <w:tab/>
    </w:r>
  </w:p>
</w:hdr>
</file>

<file path=word/intelligence2.xml><?xml version="1.0" encoding="utf-8"?>
<int2:intelligence xmlns:int2="http://schemas.microsoft.com/office/intelligence/2020/intelligence" xmlns:oel="http://schemas.microsoft.com/office/2019/extlst">
  <int2:observations>
    <int2:bookmark int2:bookmarkName="_Int_G7C2N0x5" int2:invalidationBookmarkName="" int2:hashCode="YD+82+V1vFecXo" int2:id="4QQoy9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74F"/>
    <w:multiLevelType w:val="multilevel"/>
    <w:tmpl w:val="E2EC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57433"/>
    <w:multiLevelType w:val="hybridMultilevel"/>
    <w:tmpl w:val="3C5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26B2"/>
    <w:multiLevelType w:val="multilevel"/>
    <w:tmpl w:val="6A9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D0E2C"/>
    <w:multiLevelType w:val="hybridMultilevel"/>
    <w:tmpl w:val="C3F87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3A7B"/>
    <w:multiLevelType w:val="hybridMultilevel"/>
    <w:tmpl w:val="8D76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10BAB"/>
    <w:multiLevelType w:val="hybridMultilevel"/>
    <w:tmpl w:val="BA9E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2734A"/>
    <w:multiLevelType w:val="hybridMultilevel"/>
    <w:tmpl w:val="51686DA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18D31E71"/>
    <w:multiLevelType w:val="hybridMultilevel"/>
    <w:tmpl w:val="28C0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055C5"/>
    <w:multiLevelType w:val="multilevel"/>
    <w:tmpl w:val="4E20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E2EEA"/>
    <w:multiLevelType w:val="multilevel"/>
    <w:tmpl w:val="037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C686A"/>
    <w:multiLevelType w:val="hybridMultilevel"/>
    <w:tmpl w:val="10C6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6DEB"/>
    <w:multiLevelType w:val="hybridMultilevel"/>
    <w:tmpl w:val="559A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1F81"/>
    <w:multiLevelType w:val="hybridMultilevel"/>
    <w:tmpl w:val="C34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36AFD"/>
    <w:multiLevelType w:val="multilevel"/>
    <w:tmpl w:val="8F8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8265F"/>
    <w:multiLevelType w:val="hybridMultilevel"/>
    <w:tmpl w:val="8F6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B153C"/>
    <w:multiLevelType w:val="hybridMultilevel"/>
    <w:tmpl w:val="8236C0B6"/>
    <w:lvl w:ilvl="0" w:tplc="046A98D0">
      <w:start w:val="1"/>
      <w:numFmt w:val="bullet"/>
      <w:lvlText w:val=""/>
      <w:lvlJc w:val="left"/>
      <w:pPr>
        <w:ind w:left="366" w:hanging="360"/>
      </w:pPr>
      <w:rPr>
        <w:rFonts w:ascii="Symbol" w:hAnsi="Symbol" w:hint="default"/>
        <w:color w:val="auto"/>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F34298C"/>
    <w:multiLevelType w:val="hybridMultilevel"/>
    <w:tmpl w:val="934C34AA"/>
    <w:lvl w:ilvl="0" w:tplc="D7A8D20A">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407E5"/>
    <w:multiLevelType w:val="hybridMultilevel"/>
    <w:tmpl w:val="1080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05621"/>
    <w:multiLevelType w:val="hybridMultilevel"/>
    <w:tmpl w:val="02AC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422C1"/>
    <w:multiLevelType w:val="hybridMultilevel"/>
    <w:tmpl w:val="D94A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9D30DD"/>
    <w:multiLevelType w:val="hybridMultilevel"/>
    <w:tmpl w:val="A4E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53A0D"/>
    <w:multiLevelType w:val="hybridMultilevel"/>
    <w:tmpl w:val="9FCC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711D3"/>
    <w:multiLevelType w:val="hybridMultilevel"/>
    <w:tmpl w:val="5232C76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B95E57"/>
    <w:multiLevelType w:val="hybridMultilevel"/>
    <w:tmpl w:val="029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94416"/>
    <w:multiLevelType w:val="hybridMultilevel"/>
    <w:tmpl w:val="8E9ECC9E"/>
    <w:lvl w:ilvl="0" w:tplc="E2A2F326">
      <w:start w:val="1"/>
      <w:numFmt w:val="decimal"/>
      <w:lvlText w:val="%1."/>
      <w:lvlJc w:val="left"/>
      <w:pPr>
        <w:tabs>
          <w:tab w:val="num" w:pos="720"/>
        </w:tabs>
        <w:ind w:left="720" w:hanging="360"/>
      </w:pPr>
    </w:lvl>
    <w:lvl w:ilvl="1" w:tplc="93CC7BC6" w:tentative="1">
      <w:start w:val="1"/>
      <w:numFmt w:val="decimal"/>
      <w:lvlText w:val="%2."/>
      <w:lvlJc w:val="left"/>
      <w:pPr>
        <w:tabs>
          <w:tab w:val="num" w:pos="1440"/>
        </w:tabs>
        <w:ind w:left="1440" w:hanging="360"/>
      </w:pPr>
    </w:lvl>
    <w:lvl w:ilvl="2" w:tplc="FB721140" w:tentative="1">
      <w:start w:val="1"/>
      <w:numFmt w:val="decimal"/>
      <w:lvlText w:val="%3."/>
      <w:lvlJc w:val="left"/>
      <w:pPr>
        <w:tabs>
          <w:tab w:val="num" w:pos="2160"/>
        </w:tabs>
        <w:ind w:left="2160" w:hanging="360"/>
      </w:pPr>
    </w:lvl>
    <w:lvl w:ilvl="3" w:tplc="25AEE356" w:tentative="1">
      <w:start w:val="1"/>
      <w:numFmt w:val="decimal"/>
      <w:lvlText w:val="%4."/>
      <w:lvlJc w:val="left"/>
      <w:pPr>
        <w:tabs>
          <w:tab w:val="num" w:pos="2880"/>
        </w:tabs>
        <w:ind w:left="2880" w:hanging="360"/>
      </w:pPr>
    </w:lvl>
    <w:lvl w:ilvl="4" w:tplc="E26CC772" w:tentative="1">
      <w:start w:val="1"/>
      <w:numFmt w:val="decimal"/>
      <w:lvlText w:val="%5."/>
      <w:lvlJc w:val="left"/>
      <w:pPr>
        <w:tabs>
          <w:tab w:val="num" w:pos="3600"/>
        </w:tabs>
        <w:ind w:left="3600" w:hanging="360"/>
      </w:pPr>
    </w:lvl>
    <w:lvl w:ilvl="5" w:tplc="F15ABD10" w:tentative="1">
      <w:start w:val="1"/>
      <w:numFmt w:val="decimal"/>
      <w:lvlText w:val="%6."/>
      <w:lvlJc w:val="left"/>
      <w:pPr>
        <w:tabs>
          <w:tab w:val="num" w:pos="4320"/>
        </w:tabs>
        <w:ind w:left="4320" w:hanging="360"/>
      </w:pPr>
    </w:lvl>
    <w:lvl w:ilvl="6" w:tplc="9CEEE4BE" w:tentative="1">
      <w:start w:val="1"/>
      <w:numFmt w:val="decimal"/>
      <w:lvlText w:val="%7."/>
      <w:lvlJc w:val="left"/>
      <w:pPr>
        <w:tabs>
          <w:tab w:val="num" w:pos="5040"/>
        </w:tabs>
        <w:ind w:left="5040" w:hanging="360"/>
      </w:pPr>
    </w:lvl>
    <w:lvl w:ilvl="7" w:tplc="FB405A6E" w:tentative="1">
      <w:start w:val="1"/>
      <w:numFmt w:val="decimal"/>
      <w:lvlText w:val="%8."/>
      <w:lvlJc w:val="left"/>
      <w:pPr>
        <w:tabs>
          <w:tab w:val="num" w:pos="5760"/>
        </w:tabs>
        <w:ind w:left="5760" w:hanging="360"/>
      </w:pPr>
    </w:lvl>
    <w:lvl w:ilvl="8" w:tplc="CB12FCD0" w:tentative="1">
      <w:start w:val="1"/>
      <w:numFmt w:val="decimal"/>
      <w:lvlText w:val="%9."/>
      <w:lvlJc w:val="left"/>
      <w:pPr>
        <w:tabs>
          <w:tab w:val="num" w:pos="6480"/>
        </w:tabs>
        <w:ind w:left="6480" w:hanging="360"/>
      </w:pPr>
    </w:lvl>
  </w:abstractNum>
  <w:abstractNum w:abstractNumId="25" w15:restartNumberingAfterBreak="0">
    <w:nsid w:val="52F004DF"/>
    <w:multiLevelType w:val="hybridMultilevel"/>
    <w:tmpl w:val="CF6E2822"/>
    <w:lvl w:ilvl="0" w:tplc="046A98D0">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73A0BE9"/>
    <w:multiLevelType w:val="multilevel"/>
    <w:tmpl w:val="38F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3E7BFA"/>
    <w:multiLevelType w:val="hybridMultilevel"/>
    <w:tmpl w:val="DBBE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917F7"/>
    <w:multiLevelType w:val="hybridMultilevel"/>
    <w:tmpl w:val="322A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56F66"/>
    <w:multiLevelType w:val="hybridMultilevel"/>
    <w:tmpl w:val="E914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65115"/>
    <w:multiLevelType w:val="multilevel"/>
    <w:tmpl w:val="B77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3E1344"/>
    <w:multiLevelType w:val="hybridMultilevel"/>
    <w:tmpl w:val="06C29688"/>
    <w:lvl w:ilvl="0" w:tplc="5BBA81A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C7E6B"/>
    <w:multiLevelType w:val="multilevel"/>
    <w:tmpl w:val="594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563722">
    <w:abstractNumId w:val="16"/>
  </w:num>
  <w:num w:numId="2" w16cid:durableId="1959331185">
    <w:abstractNumId w:val="17"/>
  </w:num>
  <w:num w:numId="3" w16cid:durableId="953026834">
    <w:abstractNumId w:val="5"/>
  </w:num>
  <w:num w:numId="4" w16cid:durableId="1848054745">
    <w:abstractNumId w:val="31"/>
  </w:num>
  <w:num w:numId="5" w16cid:durableId="1750233473">
    <w:abstractNumId w:val="29"/>
  </w:num>
  <w:num w:numId="6" w16cid:durableId="997463833">
    <w:abstractNumId w:val="1"/>
  </w:num>
  <w:num w:numId="7" w16cid:durableId="1918437085">
    <w:abstractNumId w:val="10"/>
  </w:num>
  <w:num w:numId="8" w16cid:durableId="2098287000">
    <w:abstractNumId w:val="4"/>
  </w:num>
  <w:num w:numId="9" w16cid:durableId="1778865270">
    <w:abstractNumId w:val="24"/>
  </w:num>
  <w:num w:numId="10" w16cid:durableId="96489064">
    <w:abstractNumId w:val="12"/>
  </w:num>
  <w:num w:numId="11" w16cid:durableId="62339199">
    <w:abstractNumId w:val="14"/>
  </w:num>
  <w:num w:numId="12" w16cid:durableId="741752589">
    <w:abstractNumId w:val="13"/>
  </w:num>
  <w:num w:numId="13" w16cid:durableId="1192186850">
    <w:abstractNumId w:val="2"/>
  </w:num>
  <w:num w:numId="14" w16cid:durableId="1104424208">
    <w:abstractNumId w:val="30"/>
  </w:num>
  <w:num w:numId="15" w16cid:durableId="270354699">
    <w:abstractNumId w:val="18"/>
  </w:num>
  <w:num w:numId="16" w16cid:durableId="2013530601">
    <w:abstractNumId w:val="11"/>
  </w:num>
  <w:num w:numId="17" w16cid:durableId="1217621855">
    <w:abstractNumId w:val="27"/>
  </w:num>
  <w:num w:numId="18" w16cid:durableId="112790974">
    <w:abstractNumId w:val="28"/>
  </w:num>
  <w:num w:numId="19" w16cid:durableId="1031146210">
    <w:abstractNumId w:val="3"/>
  </w:num>
  <w:num w:numId="20" w16cid:durableId="74212170">
    <w:abstractNumId w:val="20"/>
  </w:num>
  <w:num w:numId="21" w16cid:durableId="1909732554">
    <w:abstractNumId w:val="21"/>
  </w:num>
  <w:num w:numId="22" w16cid:durableId="2111929605">
    <w:abstractNumId w:val="7"/>
  </w:num>
  <w:num w:numId="23" w16cid:durableId="386269438">
    <w:abstractNumId w:val="8"/>
  </w:num>
  <w:num w:numId="24" w16cid:durableId="1836912992">
    <w:abstractNumId w:val="6"/>
  </w:num>
  <w:num w:numId="25" w16cid:durableId="263651544">
    <w:abstractNumId w:val="26"/>
  </w:num>
  <w:num w:numId="26" w16cid:durableId="1395933983">
    <w:abstractNumId w:val="0"/>
  </w:num>
  <w:num w:numId="27" w16cid:durableId="1453744988">
    <w:abstractNumId w:val="9"/>
  </w:num>
  <w:num w:numId="28" w16cid:durableId="1242760573">
    <w:abstractNumId w:val="32"/>
  </w:num>
  <w:num w:numId="29" w16cid:durableId="172695108">
    <w:abstractNumId w:val="23"/>
  </w:num>
  <w:num w:numId="30" w16cid:durableId="565605659">
    <w:abstractNumId w:val="19"/>
  </w:num>
  <w:num w:numId="31" w16cid:durableId="60251943">
    <w:abstractNumId w:val="22"/>
  </w:num>
  <w:num w:numId="32" w16cid:durableId="388263515">
    <w:abstractNumId w:val="25"/>
  </w:num>
  <w:num w:numId="33" w16cid:durableId="163266237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8D"/>
    <w:rsid w:val="0001323C"/>
    <w:rsid w:val="00025F89"/>
    <w:rsid w:val="00026367"/>
    <w:rsid w:val="000264C3"/>
    <w:rsid w:val="00027433"/>
    <w:rsid w:val="0003142C"/>
    <w:rsid w:val="00031DFE"/>
    <w:rsid w:val="00036CF9"/>
    <w:rsid w:val="00042CE8"/>
    <w:rsid w:val="00053753"/>
    <w:rsid w:val="000542BA"/>
    <w:rsid w:val="00055F3D"/>
    <w:rsid w:val="00060407"/>
    <w:rsid w:val="00060E56"/>
    <w:rsid w:val="00077765"/>
    <w:rsid w:val="00084E10"/>
    <w:rsid w:val="00085F88"/>
    <w:rsid w:val="00086FFF"/>
    <w:rsid w:val="00090001"/>
    <w:rsid w:val="00091CE7"/>
    <w:rsid w:val="00094130"/>
    <w:rsid w:val="000A5438"/>
    <w:rsid w:val="000A64D1"/>
    <w:rsid w:val="000B2BFF"/>
    <w:rsid w:val="000D0D50"/>
    <w:rsid w:val="000D6C45"/>
    <w:rsid w:val="000E4A7C"/>
    <w:rsid w:val="000E6756"/>
    <w:rsid w:val="001052ED"/>
    <w:rsid w:val="001142F7"/>
    <w:rsid w:val="00114751"/>
    <w:rsid w:val="00136622"/>
    <w:rsid w:val="00136852"/>
    <w:rsid w:val="0013686D"/>
    <w:rsid w:val="00155C54"/>
    <w:rsid w:val="0017152A"/>
    <w:rsid w:val="00184227"/>
    <w:rsid w:val="00185684"/>
    <w:rsid w:val="00195D7B"/>
    <w:rsid w:val="00197195"/>
    <w:rsid w:val="001A0A62"/>
    <w:rsid w:val="001A1427"/>
    <w:rsid w:val="001A19D3"/>
    <w:rsid w:val="001B0C79"/>
    <w:rsid w:val="001B3369"/>
    <w:rsid w:val="001C0D75"/>
    <w:rsid w:val="001C7D8C"/>
    <w:rsid w:val="001D146B"/>
    <w:rsid w:val="001D1860"/>
    <w:rsid w:val="001D662C"/>
    <w:rsid w:val="001E1BCD"/>
    <w:rsid w:val="001E20BF"/>
    <w:rsid w:val="001E3A1B"/>
    <w:rsid w:val="001F4842"/>
    <w:rsid w:val="00237360"/>
    <w:rsid w:val="002406B0"/>
    <w:rsid w:val="00241D98"/>
    <w:rsid w:val="00245362"/>
    <w:rsid w:val="002468BB"/>
    <w:rsid w:val="00247A72"/>
    <w:rsid w:val="00257EF5"/>
    <w:rsid w:val="00265124"/>
    <w:rsid w:val="00270BA4"/>
    <w:rsid w:val="0027642D"/>
    <w:rsid w:val="0028361A"/>
    <w:rsid w:val="0029135C"/>
    <w:rsid w:val="002916E5"/>
    <w:rsid w:val="002A0788"/>
    <w:rsid w:val="002A17CF"/>
    <w:rsid w:val="002B2507"/>
    <w:rsid w:val="002B4C80"/>
    <w:rsid w:val="002B56F7"/>
    <w:rsid w:val="002B7D33"/>
    <w:rsid w:val="002D3B9C"/>
    <w:rsid w:val="002D47CF"/>
    <w:rsid w:val="002D7A21"/>
    <w:rsid w:val="002E106E"/>
    <w:rsid w:val="002F1F26"/>
    <w:rsid w:val="003005AA"/>
    <w:rsid w:val="00305464"/>
    <w:rsid w:val="00305BE5"/>
    <w:rsid w:val="003060CE"/>
    <w:rsid w:val="003068BE"/>
    <w:rsid w:val="00307282"/>
    <w:rsid w:val="0031372A"/>
    <w:rsid w:val="00314A9F"/>
    <w:rsid w:val="00315018"/>
    <w:rsid w:val="00315E49"/>
    <w:rsid w:val="00327048"/>
    <w:rsid w:val="0033097D"/>
    <w:rsid w:val="00332E1A"/>
    <w:rsid w:val="003347A2"/>
    <w:rsid w:val="00337C09"/>
    <w:rsid w:val="003410C3"/>
    <w:rsid w:val="00372C65"/>
    <w:rsid w:val="003777CA"/>
    <w:rsid w:val="00383B01"/>
    <w:rsid w:val="003852B4"/>
    <w:rsid w:val="0039361E"/>
    <w:rsid w:val="00396E10"/>
    <w:rsid w:val="00397629"/>
    <w:rsid w:val="003B1C0F"/>
    <w:rsid w:val="003B28A2"/>
    <w:rsid w:val="003B37A4"/>
    <w:rsid w:val="003B4C05"/>
    <w:rsid w:val="003B4E9C"/>
    <w:rsid w:val="003C2171"/>
    <w:rsid w:val="003C7619"/>
    <w:rsid w:val="003D16BB"/>
    <w:rsid w:val="003D3661"/>
    <w:rsid w:val="003D427A"/>
    <w:rsid w:val="003E1630"/>
    <w:rsid w:val="003E24D7"/>
    <w:rsid w:val="003F330D"/>
    <w:rsid w:val="00406159"/>
    <w:rsid w:val="004065C5"/>
    <w:rsid w:val="00415151"/>
    <w:rsid w:val="00415A1A"/>
    <w:rsid w:val="00415A9D"/>
    <w:rsid w:val="004258EA"/>
    <w:rsid w:val="00427E8A"/>
    <w:rsid w:val="00430C5A"/>
    <w:rsid w:val="00436DC0"/>
    <w:rsid w:val="0044512F"/>
    <w:rsid w:val="00447D30"/>
    <w:rsid w:val="00453102"/>
    <w:rsid w:val="004536C3"/>
    <w:rsid w:val="0045453A"/>
    <w:rsid w:val="00457E42"/>
    <w:rsid w:val="00461D83"/>
    <w:rsid w:val="00462C58"/>
    <w:rsid w:val="00467FEB"/>
    <w:rsid w:val="00474D7D"/>
    <w:rsid w:val="00474DA0"/>
    <w:rsid w:val="00475B82"/>
    <w:rsid w:val="00477A32"/>
    <w:rsid w:val="004800A2"/>
    <w:rsid w:val="004843C7"/>
    <w:rsid w:val="00490920"/>
    <w:rsid w:val="00492C92"/>
    <w:rsid w:val="00493E0F"/>
    <w:rsid w:val="0049575F"/>
    <w:rsid w:val="004A15E2"/>
    <w:rsid w:val="004A3F05"/>
    <w:rsid w:val="004B2C3F"/>
    <w:rsid w:val="004B692D"/>
    <w:rsid w:val="004D0784"/>
    <w:rsid w:val="004D17D5"/>
    <w:rsid w:val="004E038F"/>
    <w:rsid w:val="004F21A1"/>
    <w:rsid w:val="004F2D71"/>
    <w:rsid w:val="004F6FC0"/>
    <w:rsid w:val="00502929"/>
    <w:rsid w:val="005115BA"/>
    <w:rsid w:val="00516884"/>
    <w:rsid w:val="005210F9"/>
    <w:rsid w:val="00523949"/>
    <w:rsid w:val="005240FE"/>
    <w:rsid w:val="00525829"/>
    <w:rsid w:val="00525892"/>
    <w:rsid w:val="00527453"/>
    <w:rsid w:val="00531B69"/>
    <w:rsid w:val="005333CE"/>
    <w:rsid w:val="0053448D"/>
    <w:rsid w:val="00545BE9"/>
    <w:rsid w:val="0054682A"/>
    <w:rsid w:val="00547788"/>
    <w:rsid w:val="00550820"/>
    <w:rsid w:val="005515CD"/>
    <w:rsid w:val="005547CD"/>
    <w:rsid w:val="005568FA"/>
    <w:rsid w:val="00557379"/>
    <w:rsid w:val="00557BCB"/>
    <w:rsid w:val="00563787"/>
    <w:rsid w:val="00565AA8"/>
    <w:rsid w:val="0056789D"/>
    <w:rsid w:val="00572E16"/>
    <w:rsid w:val="00580399"/>
    <w:rsid w:val="005816E6"/>
    <w:rsid w:val="0058223A"/>
    <w:rsid w:val="0058534C"/>
    <w:rsid w:val="00585367"/>
    <w:rsid w:val="00591E9F"/>
    <w:rsid w:val="00594CF0"/>
    <w:rsid w:val="005974AD"/>
    <w:rsid w:val="005A1B93"/>
    <w:rsid w:val="005A2B1F"/>
    <w:rsid w:val="005A608F"/>
    <w:rsid w:val="005B1A71"/>
    <w:rsid w:val="005B2DD9"/>
    <w:rsid w:val="005B3DFD"/>
    <w:rsid w:val="005B725F"/>
    <w:rsid w:val="005C43B1"/>
    <w:rsid w:val="005C6AEC"/>
    <w:rsid w:val="005C724A"/>
    <w:rsid w:val="005D6B35"/>
    <w:rsid w:val="005D73B8"/>
    <w:rsid w:val="005E24CE"/>
    <w:rsid w:val="005E4AAC"/>
    <w:rsid w:val="00602765"/>
    <w:rsid w:val="0060526E"/>
    <w:rsid w:val="0061393A"/>
    <w:rsid w:val="00620816"/>
    <w:rsid w:val="006307A6"/>
    <w:rsid w:val="00636772"/>
    <w:rsid w:val="006537B4"/>
    <w:rsid w:val="0066067E"/>
    <w:rsid w:val="00665668"/>
    <w:rsid w:val="00665AF6"/>
    <w:rsid w:val="0067161F"/>
    <w:rsid w:val="006800FA"/>
    <w:rsid w:val="00680B92"/>
    <w:rsid w:val="00682A9A"/>
    <w:rsid w:val="00682B48"/>
    <w:rsid w:val="0069049C"/>
    <w:rsid w:val="00692787"/>
    <w:rsid w:val="006946B3"/>
    <w:rsid w:val="006A5242"/>
    <w:rsid w:val="006C0718"/>
    <w:rsid w:val="006C1279"/>
    <w:rsid w:val="006C26D8"/>
    <w:rsid w:val="006E0D07"/>
    <w:rsid w:val="006E1B80"/>
    <w:rsid w:val="006E3745"/>
    <w:rsid w:val="006F4A85"/>
    <w:rsid w:val="0071123F"/>
    <w:rsid w:val="00711543"/>
    <w:rsid w:val="00712231"/>
    <w:rsid w:val="00716A04"/>
    <w:rsid w:val="00717C54"/>
    <w:rsid w:val="0072072B"/>
    <w:rsid w:val="0072606D"/>
    <w:rsid w:val="00732183"/>
    <w:rsid w:val="007345B3"/>
    <w:rsid w:val="00734FC4"/>
    <w:rsid w:val="00735461"/>
    <w:rsid w:val="00742EBF"/>
    <w:rsid w:val="0074471E"/>
    <w:rsid w:val="00746B3D"/>
    <w:rsid w:val="007562CC"/>
    <w:rsid w:val="00766B86"/>
    <w:rsid w:val="00783567"/>
    <w:rsid w:val="00787200"/>
    <w:rsid w:val="00790842"/>
    <w:rsid w:val="00790B96"/>
    <w:rsid w:val="007952C4"/>
    <w:rsid w:val="007A4006"/>
    <w:rsid w:val="007B1B2C"/>
    <w:rsid w:val="007B3A56"/>
    <w:rsid w:val="007C452C"/>
    <w:rsid w:val="007C5AF5"/>
    <w:rsid w:val="007C6D41"/>
    <w:rsid w:val="007D175F"/>
    <w:rsid w:val="007D1D36"/>
    <w:rsid w:val="007F2456"/>
    <w:rsid w:val="008028DA"/>
    <w:rsid w:val="008033D6"/>
    <w:rsid w:val="00806EBC"/>
    <w:rsid w:val="0081129D"/>
    <w:rsid w:val="008148FF"/>
    <w:rsid w:val="00814C59"/>
    <w:rsid w:val="00817F82"/>
    <w:rsid w:val="00825E33"/>
    <w:rsid w:val="00832783"/>
    <w:rsid w:val="008330DB"/>
    <w:rsid w:val="008358B6"/>
    <w:rsid w:val="00835BEC"/>
    <w:rsid w:val="00845717"/>
    <w:rsid w:val="008502C7"/>
    <w:rsid w:val="008535C2"/>
    <w:rsid w:val="00854B77"/>
    <w:rsid w:val="00861FED"/>
    <w:rsid w:val="008650B6"/>
    <w:rsid w:val="00873DD3"/>
    <w:rsid w:val="008749A7"/>
    <w:rsid w:val="00875680"/>
    <w:rsid w:val="00882024"/>
    <w:rsid w:val="0088293C"/>
    <w:rsid w:val="008912C8"/>
    <w:rsid w:val="00895D42"/>
    <w:rsid w:val="008A0AE9"/>
    <w:rsid w:val="008A1E44"/>
    <w:rsid w:val="008B3E9F"/>
    <w:rsid w:val="008B789B"/>
    <w:rsid w:val="008C4415"/>
    <w:rsid w:val="008C5136"/>
    <w:rsid w:val="008E20B6"/>
    <w:rsid w:val="008E543C"/>
    <w:rsid w:val="008E5B9F"/>
    <w:rsid w:val="008F2B36"/>
    <w:rsid w:val="009026D9"/>
    <w:rsid w:val="0091062B"/>
    <w:rsid w:val="0091095C"/>
    <w:rsid w:val="00915A7F"/>
    <w:rsid w:val="00917430"/>
    <w:rsid w:val="009200FE"/>
    <w:rsid w:val="00924A40"/>
    <w:rsid w:val="00927AC9"/>
    <w:rsid w:val="009302E0"/>
    <w:rsid w:val="009508DF"/>
    <w:rsid w:val="00952AFA"/>
    <w:rsid w:val="00971075"/>
    <w:rsid w:val="0097767D"/>
    <w:rsid w:val="009962B4"/>
    <w:rsid w:val="00997264"/>
    <w:rsid w:val="009A366A"/>
    <w:rsid w:val="009A6B0E"/>
    <w:rsid w:val="009B176B"/>
    <w:rsid w:val="009B6B63"/>
    <w:rsid w:val="009D3B73"/>
    <w:rsid w:val="009D4C7A"/>
    <w:rsid w:val="009E0803"/>
    <w:rsid w:val="009E57A7"/>
    <w:rsid w:val="009F0F86"/>
    <w:rsid w:val="009F3DA5"/>
    <w:rsid w:val="009F45BE"/>
    <w:rsid w:val="009F49B8"/>
    <w:rsid w:val="00A005C8"/>
    <w:rsid w:val="00A05DB1"/>
    <w:rsid w:val="00A07DB7"/>
    <w:rsid w:val="00A17D99"/>
    <w:rsid w:val="00A2328A"/>
    <w:rsid w:val="00A272F7"/>
    <w:rsid w:val="00A32A4B"/>
    <w:rsid w:val="00A32F2A"/>
    <w:rsid w:val="00A37F6E"/>
    <w:rsid w:val="00A42BAC"/>
    <w:rsid w:val="00A5147C"/>
    <w:rsid w:val="00A5213A"/>
    <w:rsid w:val="00A53076"/>
    <w:rsid w:val="00A5724F"/>
    <w:rsid w:val="00A6298F"/>
    <w:rsid w:val="00A7046D"/>
    <w:rsid w:val="00A7243D"/>
    <w:rsid w:val="00A7371C"/>
    <w:rsid w:val="00A771F6"/>
    <w:rsid w:val="00A801E4"/>
    <w:rsid w:val="00A8177F"/>
    <w:rsid w:val="00A84A05"/>
    <w:rsid w:val="00A92ACE"/>
    <w:rsid w:val="00A96390"/>
    <w:rsid w:val="00A96D0C"/>
    <w:rsid w:val="00AA6DC2"/>
    <w:rsid w:val="00AB004E"/>
    <w:rsid w:val="00AC0708"/>
    <w:rsid w:val="00AC2CCE"/>
    <w:rsid w:val="00AD10EE"/>
    <w:rsid w:val="00AD165B"/>
    <w:rsid w:val="00AD594A"/>
    <w:rsid w:val="00AE4E60"/>
    <w:rsid w:val="00AE6C1E"/>
    <w:rsid w:val="00AF7733"/>
    <w:rsid w:val="00B02B28"/>
    <w:rsid w:val="00B02F02"/>
    <w:rsid w:val="00B0651C"/>
    <w:rsid w:val="00B12ABA"/>
    <w:rsid w:val="00B15232"/>
    <w:rsid w:val="00B1560C"/>
    <w:rsid w:val="00B15E3B"/>
    <w:rsid w:val="00B2214B"/>
    <w:rsid w:val="00B2260C"/>
    <w:rsid w:val="00B233F6"/>
    <w:rsid w:val="00B31B9F"/>
    <w:rsid w:val="00B40F44"/>
    <w:rsid w:val="00B4603A"/>
    <w:rsid w:val="00B50657"/>
    <w:rsid w:val="00B52403"/>
    <w:rsid w:val="00B549A6"/>
    <w:rsid w:val="00B56261"/>
    <w:rsid w:val="00B57FE0"/>
    <w:rsid w:val="00B729F3"/>
    <w:rsid w:val="00B76627"/>
    <w:rsid w:val="00B772BF"/>
    <w:rsid w:val="00B7731E"/>
    <w:rsid w:val="00B77E28"/>
    <w:rsid w:val="00B84A3E"/>
    <w:rsid w:val="00B86D25"/>
    <w:rsid w:val="00B904D5"/>
    <w:rsid w:val="00B90904"/>
    <w:rsid w:val="00B9307E"/>
    <w:rsid w:val="00B9427A"/>
    <w:rsid w:val="00B97077"/>
    <w:rsid w:val="00BA123B"/>
    <w:rsid w:val="00BA2EA9"/>
    <w:rsid w:val="00BB5313"/>
    <w:rsid w:val="00BC2E23"/>
    <w:rsid w:val="00BD4F4B"/>
    <w:rsid w:val="00BD6371"/>
    <w:rsid w:val="00BD7D15"/>
    <w:rsid w:val="00BE3DD7"/>
    <w:rsid w:val="00BE745B"/>
    <w:rsid w:val="00BF012D"/>
    <w:rsid w:val="00C06E3F"/>
    <w:rsid w:val="00C11448"/>
    <w:rsid w:val="00C228DC"/>
    <w:rsid w:val="00C3038E"/>
    <w:rsid w:val="00C30555"/>
    <w:rsid w:val="00C36CC8"/>
    <w:rsid w:val="00C47AD4"/>
    <w:rsid w:val="00C5162A"/>
    <w:rsid w:val="00C60FC0"/>
    <w:rsid w:val="00C65870"/>
    <w:rsid w:val="00C679F7"/>
    <w:rsid w:val="00C716A6"/>
    <w:rsid w:val="00C7473C"/>
    <w:rsid w:val="00C763CF"/>
    <w:rsid w:val="00C870DF"/>
    <w:rsid w:val="00C96E56"/>
    <w:rsid w:val="00CA02DD"/>
    <w:rsid w:val="00CA082E"/>
    <w:rsid w:val="00CC043C"/>
    <w:rsid w:val="00CC21F5"/>
    <w:rsid w:val="00CC4430"/>
    <w:rsid w:val="00CC4828"/>
    <w:rsid w:val="00CD17E6"/>
    <w:rsid w:val="00CD479C"/>
    <w:rsid w:val="00CD5D2F"/>
    <w:rsid w:val="00CD682E"/>
    <w:rsid w:val="00CE448B"/>
    <w:rsid w:val="00CE752E"/>
    <w:rsid w:val="00CF05AF"/>
    <w:rsid w:val="00CF199F"/>
    <w:rsid w:val="00CF203C"/>
    <w:rsid w:val="00CF64FA"/>
    <w:rsid w:val="00D057A5"/>
    <w:rsid w:val="00D16E62"/>
    <w:rsid w:val="00D17567"/>
    <w:rsid w:val="00D229DC"/>
    <w:rsid w:val="00D301ED"/>
    <w:rsid w:val="00D30E47"/>
    <w:rsid w:val="00D3204C"/>
    <w:rsid w:val="00D32A04"/>
    <w:rsid w:val="00D3482E"/>
    <w:rsid w:val="00D368AA"/>
    <w:rsid w:val="00D3721A"/>
    <w:rsid w:val="00D412E5"/>
    <w:rsid w:val="00D440DE"/>
    <w:rsid w:val="00D444CC"/>
    <w:rsid w:val="00D44C51"/>
    <w:rsid w:val="00D51187"/>
    <w:rsid w:val="00D5666B"/>
    <w:rsid w:val="00D677A4"/>
    <w:rsid w:val="00D813E3"/>
    <w:rsid w:val="00D82E3C"/>
    <w:rsid w:val="00D90104"/>
    <w:rsid w:val="00D90978"/>
    <w:rsid w:val="00D912A6"/>
    <w:rsid w:val="00D936B6"/>
    <w:rsid w:val="00D94DCA"/>
    <w:rsid w:val="00D95B92"/>
    <w:rsid w:val="00D96F7A"/>
    <w:rsid w:val="00DB0AF1"/>
    <w:rsid w:val="00DB1E61"/>
    <w:rsid w:val="00DB32B2"/>
    <w:rsid w:val="00DB7C08"/>
    <w:rsid w:val="00DC1B33"/>
    <w:rsid w:val="00DC7452"/>
    <w:rsid w:val="00DD4E9C"/>
    <w:rsid w:val="00DE3191"/>
    <w:rsid w:val="00DF006B"/>
    <w:rsid w:val="00DF2753"/>
    <w:rsid w:val="00DF30B1"/>
    <w:rsid w:val="00DF3AB8"/>
    <w:rsid w:val="00DF524B"/>
    <w:rsid w:val="00DF7AF8"/>
    <w:rsid w:val="00E07064"/>
    <w:rsid w:val="00E15F9C"/>
    <w:rsid w:val="00E20017"/>
    <w:rsid w:val="00E21EFF"/>
    <w:rsid w:val="00E26EF0"/>
    <w:rsid w:val="00E30263"/>
    <w:rsid w:val="00E31A31"/>
    <w:rsid w:val="00E3209B"/>
    <w:rsid w:val="00E34B8D"/>
    <w:rsid w:val="00E377B4"/>
    <w:rsid w:val="00E43948"/>
    <w:rsid w:val="00E44EB1"/>
    <w:rsid w:val="00E47952"/>
    <w:rsid w:val="00E50B97"/>
    <w:rsid w:val="00E52DBE"/>
    <w:rsid w:val="00E5504E"/>
    <w:rsid w:val="00E557A7"/>
    <w:rsid w:val="00E5794B"/>
    <w:rsid w:val="00E62CFE"/>
    <w:rsid w:val="00E66B91"/>
    <w:rsid w:val="00E67E5F"/>
    <w:rsid w:val="00E7334D"/>
    <w:rsid w:val="00E739A1"/>
    <w:rsid w:val="00E768E7"/>
    <w:rsid w:val="00E83B98"/>
    <w:rsid w:val="00E87C88"/>
    <w:rsid w:val="00E91764"/>
    <w:rsid w:val="00E95488"/>
    <w:rsid w:val="00E96A95"/>
    <w:rsid w:val="00EA581D"/>
    <w:rsid w:val="00EA6FC5"/>
    <w:rsid w:val="00EB29A8"/>
    <w:rsid w:val="00EB73BB"/>
    <w:rsid w:val="00EC101D"/>
    <w:rsid w:val="00EC3ED8"/>
    <w:rsid w:val="00EC461A"/>
    <w:rsid w:val="00ED4DE1"/>
    <w:rsid w:val="00EE1256"/>
    <w:rsid w:val="00EE1F74"/>
    <w:rsid w:val="00EE65B1"/>
    <w:rsid w:val="00EF1D08"/>
    <w:rsid w:val="00EF384B"/>
    <w:rsid w:val="00EF394D"/>
    <w:rsid w:val="00F026CF"/>
    <w:rsid w:val="00F06008"/>
    <w:rsid w:val="00F07D60"/>
    <w:rsid w:val="00F113CF"/>
    <w:rsid w:val="00F35471"/>
    <w:rsid w:val="00F41660"/>
    <w:rsid w:val="00F55918"/>
    <w:rsid w:val="00F75118"/>
    <w:rsid w:val="00F759EA"/>
    <w:rsid w:val="00F76F35"/>
    <w:rsid w:val="00F85077"/>
    <w:rsid w:val="00F860FF"/>
    <w:rsid w:val="00F87A24"/>
    <w:rsid w:val="00F915C2"/>
    <w:rsid w:val="00FA0F29"/>
    <w:rsid w:val="00FB3E67"/>
    <w:rsid w:val="00FC3BD9"/>
    <w:rsid w:val="00FD06F8"/>
    <w:rsid w:val="00FD4665"/>
    <w:rsid w:val="00FD712B"/>
    <w:rsid w:val="00FE03D8"/>
    <w:rsid w:val="00FE12D6"/>
    <w:rsid w:val="00FE12FC"/>
    <w:rsid w:val="00FE2276"/>
    <w:rsid w:val="00FE4986"/>
    <w:rsid w:val="00FF345D"/>
    <w:rsid w:val="02B71055"/>
    <w:rsid w:val="058C3210"/>
    <w:rsid w:val="0F19EBF9"/>
    <w:rsid w:val="11CF4CB3"/>
    <w:rsid w:val="12C8634C"/>
    <w:rsid w:val="12D521A5"/>
    <w:rsid w:val="12E8BDAF"/>
    <w:rsid w:val="27FFBC0A"/>
    <w:rsid w:val="2ABA9E04"/>
    <w:rsid w:val="2CCA7659"/>
    <w:rsid w:val="2DB6808F"/>
    <w:rsid w:val="2F0892AC"/>
    <w:rsid w:val="3156F44D"/>
    <w:rsid w:val="36B7CE13"/>
    <w:rsid w:val="37AAE9D9"/>
    <w:rsid w:val="38964C95"/>
    <w:rsid w:val="3B6B6E50"/>
    <w:rsid w:val="3E8F232D"/>
    <w:rsid w:val="3F4A06E2"/>
    <w:rsid w:val="43C2BBEC"/>
    <w:rsid w:val="43EF7427"/>
    <w:rsid w:val="45D47651"/>
    <w:rsid w:val="467EF866"/>
    <w:rsid w:val="4798A490"/>
    <w:rsid w:val="4BFA09CF"/>
    <w:rsid w:val="5CBD2C8A"/>
    <w:rsid w:val="6268DF39"/>
    <w:rsid w:val="69D1A5E5"/>
    <w:rsid w:val="6D4CFD6F"/>
    <w:rsid w:val="6F2A139F"/>
    <w:rsid w:val="6F49D6EE"/>
    <w:rsid w:val="76C86076"/>
    <w:rsid w:val="7C10A2ED"/>
    <w:rsid w:val="7F9589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F409F"/>
  <w15:docId w15:val="{1816197C-6AB7-45B9-8260-54256B10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1D"/>
    <w:pPr>
      <w:spacing w:after="240" w:line="264" w:lineRule="auto"/>
      <w:jc w:val="both"/>
    </w:pPr>
    <w:rPr>
      <w:rFonts w:ascii="Calibri" w:hAnsi="Calibri" w:cs="Arial"/>
      <w:sz w:val="22"/>
      <w:szCs w:val="22"/>
    </w:rPr>
  </w:style>
  <w:style w:type="paragraph" w:styleId="Heading1">
    <w:name w:val="heading 1"/>
    <w:basedOn w:val="Normal"/>
    <w:next w:val="Normal"/>
    <w:link w:val="Heading1Char"/>
    <w:qFormat/>
    <w:rsid w:val="00A436AC"/>
    <w:pPr>
      <w:keepNext/>
      <w:spacing w:before="240" w:after="60" w:line="240" w:lineRule="auto"/>
      <w:jc w:val="center"/>
      <w:outlineLvl w:val="0"/>
    </w:pPr>
    <w:rPr>
      <w:rFonts w:cs="Times New Roman"/>
      <w:b/>
      <w:bCs/>
      <w:kern w:val="32"/>
      <w:sz w:val="36"/>
      <w:szCs w:val="32"/>
    </w:rPr>
  </w:style>
  <w:style w:type="paragraph" w:styleId="Heading2">
    <w:name w:val="heading 2"/>
    <w:basedOn w:val="Normal"/>
    <w:next w:val="Normal"/>
    <w:link w:val="Heading2Char"/>
    <w:unhideWhenUsed/>
    <w:qFormat/>
    <w:rsid w:val="00A436AC"/>
    <w:pPr>
      <w:keepNext/>
      <w:spacing w:before="240" w:after="60"/>
      <w:outlineLvl w:val="1"/>
    </w:pPr>
    <w:rPr>
      <w:rFonts w:cs="Times New Roman"/>
      <w:b/>
      <w:bCs/>
      <w:iCs/>
      <w:sz w:val="28"/>
      <w:szCs w:val="28"/>
    </w:rPr>
  </w:style>
  <w:style w:type="paragraph" w:styleId="Heading3">
    <w:name w:val="heading 3"/>
    <w:basedOn w:val="Normal"/>
    <w:next w:val="Normal"/>
    <w:link w:val="Heading3Char"/>
    <w:unhideWhenUsed/>
    <w:qFormat/>
    <w:rsid w:val="00CD64FC"/>
    <w:pPr>
      <w:keepNext/>
      <w:spacing w:before="240" w:after="60"/>
      <w:outlineLvl w:val="2"/>
    </w:pPr>
    <w:rPr>
      <w:b/>
      <w:bCs/>
    </w:rPr>
  </w:style>
  <w:style w:type="paragraph" w:styleId="Heading4">
    <w:name w:val="heading 4"/>
    <w:basedOn w:val="Normal"/>
    <w:next w:val="Normal"/>
    <w:link w:val="Heading4Char"/>
    <w:semiHidden/>
    <w:unhideWhenUsed/>
    <w:qFormat/>
    <w:rsid w:val="00D566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
    <w:name w:val="Instruction"/>
    <w:basedOn w:val="Normal"/>
    <w:rsid w:val="00665D35"/>
    <w:rPr>
      <w:rFonts w:ascii="Arial" w:hAnsi="Arial"/>
      <w:b/>
      <w:szCs w:val="20"/>
      <w:lang w:eastAsia="en-US"/>
    </w:rPr>
  </w:style>
  <w:style w:type="paragraph" w:styleId="BodyText">
    <w:name w:val="Body Text"/>
    <w:basedOn w:val="Normal"/>
    <w:link w:val="BodyTextChar"/>
    <w:rsid w:val="0012394C"/>
    <w:rPr>
      <w:szCs w:val="20"/>
      <w:lang w:eastAsia="en-US"/>
    </w:rPr>
  </w:style>
  <w:style w:type="paragraph" w:styleId="BalloonText">
    <w:name w:val="Balloon Text"/>
    <w:basedOn w:val="Normal"/>
    <w:semiHidden/>
    <w:rsid w:val="00C436E6"/>
    <w:rPr>
      <w:rFonts w:ascii="Tahoma" w:hAnsi="Tahoma" w:cs="Tahoma"/>
      <w:sz w:val="16"/>
      <w:szCs w:val="16"/>
    </w:rPr>
  </w:style>
  <w:style w:type="character" w:styleId="Hyperlink">
    <w:name w:val="Hyperlink"/>
    <w:rsid w:val="00A94473"/>
    <w:rPr>
      <w:color w:val="0000FF"/>
      <w:u w:val="single"/>
    </w:rPr>
  </w:style>
  <w:style w:type="paragraph" w:styleId="Footer">
    <w:name w:val="footer"/>
    <w:basedOn w:val="Normal"/>
    <w:link w:val="FooterChar"/>
    <w:uiPriority w:val="99"/>
    <w:rsid w:val="007A69B2"/>
    <w:pPr>
      <w:tabs>
        <w:tab w:val="center" w:pos="4153"/>
        <w:tab w:val="right" w:pos="8306"/>
      </w:tabs>
    </w:pPr>
  </w:style>
  <w:style w:type="character" w:styleId="PageNumber">
    <w:name w:val="page number"/>
    <w:basedOn w:val="DefaultParagraphFont"/>
    <w:rsid w:val="007A69B2"/>
  </w:style>
  <w:style w:type="paragraph" w:styleId="Header">
    <w:name w:val="header"/>
    <w:basedOn w:val="Normal"/>
    <w:rsid w:val="007A69B2"/>
    <w:pPr>
      <w:tabs>
        <w:tab w:val="center" w:pos="4153"/>
        <w:tab w:val="right" w:pos="8306"/>
      </w:tabs>
    </w:pPr>
  </w:style>
  <w:style w:type="character" w:styleId="CommentReference">
    <w:name w:val="annotation reference"/>
    <w:semiHidden/>
    <w:rsid w:val="00336371"/>
    <w:rPr>
      <w:sz w:val="16"/>
      <w:szCs w:val="16"/>
    </w:rPr>
  </w:style>
  <w:style w:type="paragraph" w:styleId="CommentText">
    <w:name w:val="annotation text"/>
    <w:basedOn w:val="Normal"/>
    <w:semiHidden/>
    <w:rsid w:val="00336371"/>
    <w:rPr>
      <w:sz w:val="20"/>
      <w:szCs w:val="20"/>
    </w:rPr>
  </w:style>
  <w:style w:type="paragraph" w:styleId="CommentSubject">
    <w:name w:val="annotation subject"/>
    <w:basedOn w:val="CommentText"/>
    <w:next w:val="CommentText"/>
    <w:semiHidden/>
    <w:rsid w:val="00336371"/>
    <w:rPr>
      <w:b/>
      <w:bCs/>
    </w:rPr>
  </w:style>
  <w:style w:type="character" w:customStyle="1" w:styleId="BodyTextChar">
    <w:name w:val="Body Text Char"/>
    <w:link w:val="BodyText"/>
    <w:rsid w:val="00D444C5"/>
    <w:rPr>
      <w:sz w:val="24"/>
      <w:lang w:val="en-GB" w:eastAsia="en-US" w:bidi="ar-SA"/>
    </w:rPr>
  </w:style>
  <w:style w:type="character" w:customStyle="1" w:styleId="Heading2Char">
    <w:name w:val="Heading 2 Char"/>
    <w:link w:val="Heading2"/>
    <w:rsid w:val="00A436AC"/>
    <w:rPr>
      <w:rFonts w:ascii="Arial" w:eastAsia="Times New Roman" w:hAnsi="Arial" w:cs="Times New Roman"/>
      <w:b/>
      <w:bCs/>
      <w:iCs/>
      <w:sz w:val="28"/>
      <w:szCs w:val="28"/>
    </w:rPr>
  </w:style>
  <w:style w:type="character" w:customStyle="1" w:styleId="Heading1Char">
    <w:name w:val="Heading 1 Char"/>
    <w:link w:val="Heading1"/>
    <w:rsid w:val="00A436AC"/>
    <w:rPr>
      <w:rFonts w:ascii="Arial" w:eastAsia="Times New Roman" w:hAnsi="Arial" w:cs="Times New Roman"/>
      <w:b/>
      <w:bCs/>
      <w:kern w:val="32"/>
      <w:sz w:val="36"/>
      <w:szCs w:val="32"/>
    </w:rPr>
  </w:style>
  <w:style w:type="paragraph" w:customStyle="1" w:styleId="numberedheading">
    <w:name w:val="numbered heading"/>
    <w:basedOn w:val="Normal"/>
    <w:link w:val="numberedheadingChar"/>
    <w:qFormat/>
    <w:rsid w:val="00DC4830"/>
    <w:pPr>
      <w:keepNext/>
      <w:spacing w:before="360" w:after="120"/>
      <w:ind w:left="363" w:hanging="357"/>
    </w:pPr>
    <w:rPr>
      <w:b/>
      <w:sz w:val="24"/>
    </w:rPr>
  </w:style>
  <w:style w:type="character" w:customStyle="1" w:styleId="Heading3Char">
    <w:name w:val="Heading 3 Char"/>
    <w:link w:val="Heading3"/>
    <w:rsid w:val="00CD64FC"/>
    <w:rPr>
      <w:rFonts w:ascii="Arial" w:eastAsia="Times New Roman" w:hAnsi="Arial" w:cs="Arial"/>
      <w:b/>
      <w:bCs/>
      <w:sz w:val="22"/>
      <w:szCs w:val="22"/>
    </w:rPr>
  </w:style>
  <w:style w:type="character" w:customStyle="1" w:styleId="numberedheadingChar">
    <w:name w:val="numbered heading Char"/>
    <w:link w:val="numberedheading"/>
    <w:rsid w:val="00DC4830"/>
    <w:rPr>
      <w:rFonts w:ascii="Calibri" w:hAnsi="Calibri" w:cs="Arial"/>
      <w:b/>
      <w:sz w:val="24"/>
      <w:szCs w:val="22"/>
    </w:rPr>
  </w:style>
  <w:style w:type="paragraph" w:styleId="ListParagraph">
    <w:name w:val="List Paragraph"/>
    <w:basedOn w:val="Normal"/>
    <w:uiPriority w:val="34"/>
    <w:qFormat/>
    <w:rsid w:val="00AC725B"/>
    <w:pPr>
      <w:spacing w:after="0" w:line="240" w:lineRule="auto"/>
      <w:ind w:left="720"/>
      <w:contextualSpacing/>
    </w:pPr>
    <w:rPr>
      <w:rFonts w:eastAsia="Calibri" w:cs="Times New Roman"/>
      <w:lang w:eastAsia="en-US"/>
    </w:rPr>
  </w:style>
  <w:style w:type="table" w:styleId="TableGrid">
    <w:name w:val="Table Grid"/>
    <w:basedOn w:val="TableNormal"/>
    <w:rsid w:val="00ED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34E4"/>
  </w:style>
  <w:style w:type="paragraph" w:customStyle="1" w:styleId="beforebullets">
    <w:name w:val="before bullets"/>
    <w:basedOn w:val="BodyText"/>
    <w:link w:val="beforebulletsChar"/>
    <w:qFormat/>
    <w:rsid w:val="002C199D"/>
    <w:pPr>
      <w:spacing w:after="120"/>
    </w:pPr>
    <w:rPr>
      <w:rFonts w:eastAsia="Calibri" w:cs="Times New Roman"/>
    </w:rPr>
  </w:style>
  <w:style w:type="character" w:customStyle="1" w:styleId="beforebulletsChar">
    <w:name w:val="before bullets Char"/>
    <w:link w:val="beforebullets"/>
    <w:rsid w:val="002C199D"/>
    <w:rPr>
      <w:rFonts w:ascii="Calibri" w:eastAsia="Calibri" w:hAnsi="Calibri"/>
      <w:sz w:val="22"/>
      <w:lang w:eastAsia="en-US"/>
    </w:rPr>
  </w:style>
  <w:style w:type="paragraph" w:customStyle="1" w:styleId="Beforebullets0">
    <w:name w:val="Before bullets"/>
    <w:basedOn w:val="Normal"/>
    <w:rsid w:val="0028363B"/>
    <w:pPr>
      <w:spacing w:after="120"/>
    </w:pPr>
    <w:rPr>
      <w:rFonts w:cs="Times New Roman"/>
      <w:szCs w:val="20"/>
    </w:rPr>
  </w:style>
  <w:style w:type="paragraph" w:customStyle="1" w:styleId="Default">
    <w:name w:val="Default"/>
    <w:rsid w:val="004455F2"/>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FA2C3A"/>
    <w:rPr>
      <w:i/>
      <w:i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CF199F"/>
    <w:rPr>
      <w:color w:val="808080"/>
      <w:shd w:val="clear" w:color="auto" w:fill="E6E6E6"/>
    </w:rPr>
  </w:style>
  <w:style w:type="character" w:styleId="FollowedHyperlink">
    <w:name w:val="FollowedHyperlink"/>
    <w:basedOn w:val="DefaultParagraphFont"/>
    <w:semiHidden/>
    <w:unhideWhenUsed/>
    <w:rsid w:val="00C5162A"/>
    <w:rPr>
      <w:color w:val="800080" w:themeColor="followedHyperlink"/>
      <w:u w:val="single"/>
    </w:rPr>
  </w:style>
  <w:style w:type="paragraph" w:customStyle="1" w:styleId="paragraph">
    <w:name w:val="paragraph"/>
    <w:basedOn w:val="Normal"/>
    <w:rsid w:val="00882024"/>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DefaultParagraphFont"/>
    <w:rsid w:val="00882024"/>
  </w:style>
  <w:style w:type="character" w:customStyle="1" w:styleId="eop">
    <w:name w:val="eop"/>
    <w:basedOn w:val="DefaultParagraphFont"/>
    <w:rsid w:val="00882024"/>
  </w:style>
  <w:style w:type="character" w:customStyle="1" w:styleId="Heading4Char">
    <w:name w:val="Heading 4 Char"/>
    <w:basedOn w:val="DefaultParagraphFont"/>
    <w:link w:val="Heading4"/>
    <w:semiHidden/>
    <w:rsid w:val="00D5666B"/>
    <w:rPr>
      <w:rFonts w:asciiTheme="majorHAnsi" w:eastAsiaTheme="majorEastAsia" w:hAnsiTheme="majorHAnsi" w:cstheme="majorBidi"/>
      <w:i/>
      <w:iCs/>
      <w:color w:val="365F91" w:themeColor="accent1" w:themeShade="BF"/>
      <w:sz w:val="22"/>
      <w:szCs w:val="22"/>
    </w:rPr>
  </w:style>
  <w:style w:type="paragraph" w:styleId="NormalWeb">
    <w:name w:val="Normal (Web)"/>
    <w:basedOn w:val="Normal"/>
    <w:uiPriority w:val="99"/>
    <w:unhideWhenUsed/>
    <w:rsid w:val="00D5666B"/>
    <w:pPr>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AB004E"/>
    <w:rPr>
      <w:rFonts w:ascii="Calibri" w:hAnsi="Calibri" w:cs="Arial"/>
      <w:sz w:val="22"/>
      <w:szCs w:val="22"/>
    </w:rPr>
  </w:style>
  <w:style w:type="character" w:styleId="Mention">
    <w:name w:val="Mention"/>
    <w:basedOn w:val="DefaultParagraphFont"/>
    <w:uiPriority w:val="99"/>
    <w:unhideWhenUsed/>
    <w:rsid w:val="001A19D3"/>
    <w:rPr>
      <w:color w:val="2B579A"/>
      <w:shd w:val="clear" w:color="auto" w:fill="E1DFDD"/>
    </w:rPr>
  </w:style>
  <w:style w:type="character" w:customStyle="1" w:styleId="cf01">
    <w:name w:val="cf01"/>
    <w:basedOn w:val="DefaultParagraphFont"/>
    <w:rsid w:val="00EE65B1"/>
    <w:rPr>
      <w:rFonts w:ascii="Segoe UI" w:hAnsi="Segoe UI" w:cs="Segoe UI" w:hint="default"/>
      <w:sz w:val="18"/>
      <w:szCs w:val="18"/>
    </w:rPr>
  </w:style>
  <w:style w:type="character" w:styleId="Strong">
    <w:name w:val="Strong"/>
    <w:basedOn w:val="DefaultParagraphFont"/>
    <w:uiPriority w:val="22"/>
    <w:qFormat/>
    <w:rsid w:val="00241D98"/>
    <w:rPr>
      <w:b/>
      <w:bCs/>
    </w:rPr>
  </w:style>
  <w:style w:type="character" w:customStyle="1" w:styleId="outlook-search-highlight">
    <w:name w:val="outlook-search-highlight"/>
    <w:basedOn w:val="DefaultParagraphFont"/>
    <w:rsid w:val="00241D98"/>
  </w:style>
  <w:style w:type="character" w:customStyle="1" w:styleId="FooterChar">
    <w:name w:val="Footer Char"/>
    <w:basedOn w:val="DefaultParagraphFont"/>
    <w:link w:val="Footer"/>
    <w:uiPriority w:val="99"/>
    <w:rsid w:val="009E0803"/>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3149">
      <w:bodyDiv w:val="1"/>
      <w:marLeft w:val="0"/>
      <w:marRight w:val="0"/>
      <w:marTop w:val="0"/>
      <w:marBottom w:val="0"/>
      <w:divBdr>
        <w:top w:val="none" w:sz="0" w:space="0" w:color="auto"/>
        <w:left w:val="none" w:sz="0" w:space="0" w:color="auto"/>
        <w:bottom w:val="none" w:sz="0" w:space="0" w:color="auto"/>
        <w:right w:val="none" w:sz="0" w:space="0" w:color="auto"/>
      </w:divBdr>
    </w:div>
    <w:div w:id="242110875">
      <w:bodyDiv w:val="1"/>
      <w:marLeft w:val="0"/>
      <w:marRight w:val="0"/>
      <w:marTop w:val="0"/>
      <w:marBottom w:val="0"/>
      <w:divBdr>
        <w:top w:val="none" w:sz="0" w:space="0" w:color="auto"/>
        <w:left w:val="none" w:sz="0" w:space="0" w:color="auto"/>
        <w:bottom w:val="none" w:sz="0" w:space="0" w:color="auto"/>
        <w:right w:val="none" w:sz="0" w:space="0" w:color="auto"/>
      </w:divBdr>
    </w:div>
    <w:div w:id="375351183">
      <w:bodyDiv w:val="1"/>
      <w:marLeft w:val="0"/>
      <w:marRight w:val="0"/>
      <w:marTop w:val="0"/>
      <w:marBottom w:val="0"/>
      <w:divBdr>
        <w:top w:val="none" w:sz="0" w:space="0" w:color="auto"/>
        <w:left w:val="none" w:sz="0" w:space="0" w:color="auto"/>
        <w:bottom w:val="none" w:sz="0" w:space="0" w:color="auto"/>
        <w:right w:val="none" w:sz="0" w:space="0" w:color="auto"/>
      </w:divBdr>
      <w:divsChild>
        <w:div w:id="358816981">
          <w:marLeft w:val="0"/>
          <w:marRight w:val="0"/>
          <w:marTop w:val="0"/>
          <w:marBottom w:val="0"/>
          <w:divBdr>
            <w:top w:val="none" w:sz="0" w:space="0" w:color="auto"/>
            <w:left w:val="none" w:sz="0" w:space="0" w:color="auto"/>
            <w:bottom w:val="none" w:sz="0" w:space="0" w:color="auto"/>
            <w:right w:val="none" w:sz="0" w:space="0" w:color="auto"/>
          </w:divBdr>
        </w:div>
        <w:div w:id="375936427">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11346310">
          <w:marLeft w:val="0"/>
          <w:marRight w:val="0"/>
          <w:marTop w:val="0"/>
          <w:marBottom w:val="0"/>
          <w:divBdr>
            <w:top w:val="none" w:sz="0" w:space="0" w:color="auto"/>
            <w:left w:val="none" w:sz="0" w:space="0" w:color="auto"/>
            <w:bottom w:val="none" w:sz="0" w:space="0" w:color="auto"/>
            <w:right w:val="none" w:sz="0" w:space="0" w:color="auto"/>
          </w:divBdr>
        </w:div>
        <w:div w:id="1052995799">
          <w:marLeft w:val="0"/>
          <w:marRight w:val="0"/>
          <w:marTop w:val="0"/>
          <w:marBottom w:val="0"/>
          <w:divBdr>
            <w:top w:val="none" w:sz="0" w:space="0" w:color="auto"/>
            <w:left w:val="none" w:sz="0" w:space="0" w:color="auto"/>
            <w:bottom w:val="none" w:sz="0" w:space="0" w:color="auto"/>
            <w:right w:val="none" w:sz="0" w:space="0" w:color="auto"/>
          </w:divBdr>
        </w:div>
        <w:div w:id="1189560425">
          <w:marLeft w:val="0"/>
          <w:marRight w:val="0"/>
          <w:marTop w:val="0"/>
          <w:marBottom w:val="0"/>
          <w:divBdr>
            <w:top w:val="none" w:sz="0" w:space="0" w:color="auto"/>
            <w:left w:val="none" w:sz="0" w:space="0" w:color="auto"/>
            <w:bottom w:val="none" w:sz="0" w:space="0" w:color="auto"/>
            <w:right w:val="none" w:sz="0" w:space="0" w:color="auto"/>
          </w:divBdr>
        </w:div>
        <w:div w:id="1799176787">
          <w:marLeft w:val="0"/>
          <w:marRight w:val="0"/>
          <w:marTop w:val="0"/>
          <w:marBottom w:val="0"/>
          <w:divBdr>
            <w:top w:val="none" w:sz="0" w:space="0" w:color="auto"/>
            <w:left w:val="none" w:sz="0" w:space="0" w:color="auto"/>
            <w:bottom w:val="none" w:sz="0" w:space="0" w:color="auto"/>
            <w:right w:val="none" w:sz="0" w:space="0" w:color="auto"/>
          </w:divBdr>
        </w:div>
        <w:div w:id="1852991766">
          <w:marLeft w:val="0"/>
          <w:marRight w:val="0"/>
          <w:marTop w:val="0"/>
          <w:marBottom w:val="0"/>
          <w:divBdr>
            <w:top w:val="none" w:sz="0" w:space="0" w:color="auto"/>
            <w:left w:val="none" w:sz="0" w:space="0" w:color="auto"/>
            <w:bottom w:val="none" w:sz="0" w:space="0" w:color="auto"/>
            <w:right w:val="none" w:sz="0" w:space="0" w:color="auto"/>
          </w:divBdr>
        </w:div>
      </w:divsChild>
    </w:div>
    <w:div w:id="648440541">
      <w:bodyDiv w:val="1"/>
      <w:marLeft w:val="0"/>
      <w:marRight w:val="0"/>
      <w:marTop w:val="0"/>
      <w:marBottom w:val="0"/>
      <w:divBdr>
        <w:top w:val="none" w:sz="0" w:space="0" w:color="auto"/>
        <w:left w:val="none" w:sz="0" w:space="0" w:color="auto"/>
        <w:bottom w:val="none" w:sz="0" w:space="0" w:color="auto"/>
        <w:right w:val="none" w:sz="0" w:space="0" w:color="auto"/>
      </w:divBdr>
    </w:div>
    <w:div w:id="666636370">
      <w:bodyDiv w:val="1"/>
      <w:marLeft w:val="0"/>
      <w:marRight w:val="0"/>
      <w:marTop w:val="0"/>
      <w:marBottom w:val="0"/>
      <w:divBdr>
        <w:top w:val="none" w:sz="0" w:space="0" w:color="auto"/>
        <w:left w:val="none" w:sz="0" w:space="0" w:color="auto"/>
        <w:bottom w:val="none" w:sz="0" w:space="0" w:color="auto"/>
        <w:right w:val="none" w:sz="0" w:space="0" w:color="auto"/>
      </w:divBdr>
    </w:div>
    <w:div w:id="859397982">
      <w:bodyDiv w:val="1"/>
      <w:marLeft w:val="0"/>
      <w:marRight w:val="0"/>
      <w:marTop w:val="0"/>
      <w:marBottom w:val="0"/>
      <w:divBdr>
        <w:top w:val="none" w:sz="0" w:space="0" w:color="auto"/>
        <w:left w:val="none" w:sz="0" w:space="0" w:color="auto"/>
        <w:bottom w:val="none" w:sz="0" w:space="0" w:color="auto"/>
        <w:right w:val="none" w:sz="0" w:space="0" w:color="auto"/>
      </w:divBdr>
    </w:div>
    <w:div w:id="1277560049">
      <w:bodyDiv w:val="1"/>
      <w:marLeft w:val="0"/>
      <w:marRight w:val="0"/>
      <w:marTop w:val="0"/>
      <w:marBottom w:val="0"/>
      <w:divBdr>
        <w:top w:val="none" w:sz="0" w:space="0" w:color="auto"/>
        <w:left w:val="none" w:sz="0" w:space="0" w:color="auto"/>
        <w:bottom w:val="none" w:sz="0" w:space="0" w:color="auto"/>
        <w:right w:val="none" w:sz="0" w:space="0" w:color="auto"/>
      </w:divBdr>
      <w:divsChild>
        <w:div w:id="2169661">
          <w:marLeft w:val="0"/>
          <w:marRight w:val="0"/>
          <w:marTop w:val="0"/>
          <w:marBottom w:val="0"/>
          <w:divBdr>
            <w:top w:val="none" w:sz="0" w:space="0" w:color="auto"/>
            <w:left w:val="none" w:sz="0" w:space="0" w:color="auto"/>
            <w:bottom w:val="none" w:sz="0" w:space="0" w:color="auto"/>
            <w:right w:val="none" w:sz="0" w:space="0" w:color="auto"/>
          </w:divBdr>
        </w:div>
        <w:div w:id="1990477898">
          <w:marLeft w:val="0"/>
          <w:marRight w:val="0"/>
          <w:marTop w:val="0"/>
          <w:marBottom w:val="0"/>
          <w:divBdr>
            <w:top w:val="none" w:sz="0" w:space="0" w:color="auto"/>
            <w:left w:val="none" w:sz="0" w:space="0" w:color="auto"/>
            <w:bottom w:val="none" w:sz="0" w:space="0" w:color="auto"/>
            <w:right w:val="none" w:sz="0" w:space="0" w:color="auto"/>
          </w:divBdr>
        </w:div>
      </w:divsChild>
    </w:div>
    <w:div w:id="1462074873">
      <w:bodyDiv w:val="1"/>
      <w:marLeft w:val="0"/>
      <w:marRight w:val="0"/>
      <w:marTop w:val="0"/>
      <w:marBottom w:val="0"/>
      <w:divBdr>
        <w:top w:val="none" w:sz="0" w:space="0" w:color="auto"/>
        <w:left w:val="none" w:sz="0" w:space="0" w:color="auto"/>
        <w:bottom w:val="none" w:sz="0" w:space="0" w:color="auto"/>
        <w:right w:val="none" w:sz="0" w:space="0" w:color="auto"/>
      </w:divBdr>
      <w:divsChild>
        <w:div w:id="1198852839">
          <w:marLeft w:val="0"/>
          <w:marRight w:val="0"/>
          <w:marTop w:val="0"/>
          <w:marBottom w:val="0"/>
          <w:divBdr>
            <w:top w:val="none" w:sz="0" w:space="0" w:color="auto"/>
            <w:left w:val="none" w:sz="0" w:space="0" w:color="auto"/>
            <w:bottom w:val="none" w:sz="0" w:space="0" w:color="auto"/>
            <w:right w:val="none" w:sz="0" w:space="0" w:color="auto"/>
          </w:divBdr>
        </w:div>
      </w:divsChild>
    </w:div>
    <w:div w:id="1484733116">
      <w:bodyDiv w:val="1"/>
      <w:marLeft w:val="0"/>
      <w:marRight w:val="0"/>
      <w:marTop w:val="0"/>
      <w:marBottom w:val="0"/>
      <w:divBdr>
        <w:top w:val="none" w:sz="0" w:space="0" w:color="auto"/>
        <w:left w:val="none" w:sz="0" w:space="0" w:color="auto"/>
        <w:bottom w:val="none" w:sz="0" w:space="0" w:color="auto"/>
        <w:right w:val="none" w:sz="0" w:space="0" w:color="auto"/>
      </w:divBdr>
      <w:divsChild>
        <w:div w:id="868110237">
          <w:marLeft w:val="0"/>
          <w:marRight w:val="0"/>
          <w:marTop w:val="0"/>
          <w:marBottom w:val="0"/>
          <w:divBdr>
            <w:top w:val="none" w:sz="0" w:space="0" w:color="auto"/>
            <w:left w:val="none" w:sz="0" w:space="0" w:color="auto"/>
            <w:bottom w:val="none" w:sz="0" w:space="0" w:color="auto"/>
            <w:right w:val="none" w:sz="0" w:space="0" w:color="auto"/>
          </w:divBdr>
          <w:divsChild>
            <w:div w:id="514612729">
              <w:marLeft w:val="0"/>
              <w:marRight w:val="0"/>
              <w:marTop w:val="0"/>
              <w:marBottom w:val="0"/>
              <w:divBdr>
                <w:top w:val="none" w:sz="0" w:space="0" w:color="auto"/>
                <w:left w:val="none" w:sz="0" w:space="0" w:color="auto"/>
                <w:bottom w:val="none" w:sz="0" w:space="0" w:color="auto"/>
                <w:right w:val="none" w:sz="0" w:space="0" w:color="auto"/>
              </w:divBdr>
            </w:div>
            <w:div w:id="1000963095">
              <w:marLeft w:val="0"/>
              <w:marRight w:val="0"/>
              <w:marTop w:val="0"/>
              <w:marBottom w:val="0"/>
              <w:divBdr>
                <w:top w:val="none" w:sz="0" w:space="0" w:color="auto"/>
                <w:left w:val="none" w:sz="0" w:space="0" w:color="auto"/>
                <w:bottom w:val="none" w:sz="0" w:space="0" w:color="auto"/>
                <w:right w:val="none" w:sz="0" w:space="0" w:color="auto"/>
              </w:divBdr>
            </w:div>
            <w:div w:id="1934165260">
              <w:marLeft w:val="0"/>
              <w:marRight w:val="0"/>
              <w:marTop w:val="0"/>
              <w:marBottom w:val="0"/>
              <w:divBdr>
                <w:top w:val="none" w:sz="0" w:space="0" w:color="auto"/>
                <w:left w:val="none" w:sz="0" w:space="0" w:color="auto"/>
                <w:bottom w:val="none" w:sz="0" w:space="0" w:color="auto"/>
                <w:right w:val="none" w:sz="0" w:space="0" w:color="auto"/>
              </w:divBdr>
            </w:div>
          </w:divsChild>
        </w:div>
        <w:div w:id="1671105280">
          <w:marLeft w:val="0"/>
          <w:marRight w:val="0"/>
          <w:marTop w:val="0"/>
          <w:marBottom w:val="0"/>
          <w:divBdr>
            <w:top w:val="none" w:sz="0" w:space="0" w:color="auto"/>
            <w:left w:val="none" w:sz="0" w:space="0" w:color="auto"/>
            <w:bottom w:val="none" w:sz="0" w:space="0" w:color="auto"/>
            <w:right w:val="none" w:sz="0" w:space="0" w:color="auto"/>
          </w:divBdr>
          <w:divsChild>
            <w:div w:id="404962180">
              <w:marLeft w:val="0"/>
              <w:marRight w:val="0"/>
              <w:marTop w:val="0"/>
              <w:marBottom w:val="0"/>
              <w:divBdr>
                <w:top w:val="none" w:sz="0" w:space="0" w:color="auto"/>
                <w:left w:val="none" w:sz="0" w:space="0" w:color="auto"/>
                <w:bottom w:val="none" w:sz="0" w:space="0" w:color="auto"/>
                <w:right w:val="none" w:sz="0" w:space="0" w:color="auto"/>
              </w:divBdr>
            </w:div>
            <w:div w:id="13052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760">
      <w:bodyDiv w:val="1"/>
      <w:marLeft w:val="0"/>
      <w:marRight w:val="0"/>
      <w:marTop w:val="0"/>
      <w:marBottom w:val="0"/>
      <w:divBdr>
        <w:top w:val="none" w:sz="0" w:space="0" w:color="auto"/>
        <w:left w:val="none" w:sz="0" w:space="0" w:color="auto"/>
        <w:bottom w:val="none" w:sz="0" w:space="0" w:color="auto"/>
        <w:right w:val="none" w:sz="0" w:space="0" w:color="auto"/>
      </w:divBdr>
    </w:div>
    <w:div w:id="1975715108">
      <w:bodyDiv w:val="1"/>
      <w:marLeft w:val="0"/>
      <w:marRight w:val="0"/>
      <w:marTop w:val="0"/>
      <w:marBottom w:val="0"/>
      <w:divBdr>
        <w:top w:val="none" w:sz="0" w:space="0" w:color="auto"/>
        <w:left w:val="none" w:sz="0" w:space="0" w:color="auto"/>
        <w:bottom w:val="none" w:sz="0" w:space="0" w:color="auto"/>
        <w:right w:val="none" w:sz="0" w:space="0" w:color="auto"/>
      </w:divBdr>
      <w:divsChild>
        <w:div w:id="69278555">
          <w:marLeft w:val="0"/>
          <w:marRight w:val="0"/>
          <w:marTop w:val="0"/>
          <w:marBottom w:val="0"/>
          <w:divBdr>
            <w:top w:val="none" w:sz="0" w:space="0" w:color="auto"/>
            <w:left w:val="none" w:sz="0" w:space="0" w:color="auto"/>
            <w:bottom w:val="none" w:sz="0" w:space="0" w:color="auto"/>
            <w:right w:val="none" w:sz="0" w:space="0" w:color="auto"/>
          </w:divBdr>
        </w:div>
        <w:div w:id="74787370">
          <w:marLeft w:val="0"/>
          <w:marRight w:val="0"/>
          <w:marTop w:val="0"/>
          <w:marBottom w:val="0"/>
          <w:divBdr>
            <w:top w:val="none" w:sz="0" w:space="0" w:color="auto"/>
            <w:left w:val="none" w:sz="0" w:space="0" w:color="auto"/>
            <w:bottom w:val="none" w:sz="0" w:space="0" w:color="auto"/>
            <w:right w:val="none" w:sz="0" w:space="0" w:color="auto"/>
          </w:divBdr>
        </w:div>
        <w:div w:id="257712294">
          <w:marLeft w:val="0"/>
          <w:marRight w:val="0"/>
          <w:marTop w:val="0"/>
          <w:marBottom w:val="0"/>
          <w:divBdr>
            <w:top w:val="none" w:sz="0" w:space="0" w:color="auto"/>
            <w:left w:val="none" w:sz="0" w:space="0" w:color="auto"/>
            <w:bottom w:val="none" w:sz="0" w:space="0" w:color="auto"/>
            <w:right w:val="none" w:sz="0" w:space="0" w:color="auto"/>
          </w:divBdr>
        </w:div>
        <w:div w:id="678459595">
          <w:marLeft w:val="0"/>
          <w:marRight w:val="0"/>
          <w:marTop w:val="0"/>
          <w:marBottom w:val="0"/>
          <w:divBdr>
            <w:top w:val="none" w:sz="0" w:space="0" w:color="auto"/>
            <w:left w:val="none" w:sz="0" w:space="0" w:color="auto"/>
            <w:bottom w:val="none" w:sz="0" w:space="0" w:color="auto"/>
            <w:right w:val="none" w:sz="0" w:space="0" w:color="auto"/>
          </w:divBdr>
        </w:div>
        <w:div w:id="882012819">
          <w:marLeft w:val="0"/>
          <w:marRight w:val="0"/>
          <w:marTop w:val="0"/>
          <w:marBottom w:val="0"/>
          <w:divBdr>
            <w:top w:val="none" w:sz="0" w:space="0" w:color="auto"/>
            <w:left w:val="none" w:sz="0" w:space="0" w:color="auto"/>
            <w:bottom w:val="none" w:sz="0" w:space="0" w:color="auto"/>
            <w:right w:val="none" w:sz="0" w:space="0" w:color="auto"/>
          </w:divBdr>
        </w:div>
        <w:div w:id="1668972453">
          <w:marLeft w:val="0"/>
          <w:marRight w:val="0"/>
          <w:marTop w:val="0"/>
          <w:marBottom w:val="0"/>
          <w:divBdr>
            <w:top w:val="none" w:sz="0" w:space="0" w:color="auto"/>
            <w:left w:val="none" w:sz="0" w:space="0" w:color="auto"/>
            <w:bottom w:val="none" w:sz="0" w:space="0" w:color="auto"/>
            <w:right w:val="none" w:sz="0" w:space="0" w:color="auto"/>
          </w:divBdr>
          <w:divsChild>
            <w:div w:id="1836605763">
              <w:marLeft w:val="0"/>
              <w:marRight w:val="0"/>
              <w:marTop w:val="0"/>
              <w:marBottom w:val="0"/>
              <w:divBdr>
                <w:top w:val="none" w:sz="0" w:space="0" w:color="auto"/>
                <w:left w:val="none" w:sz="0" w:space="0" w:color="auto"/>
                <w:bottom w:val="none" w:sz="0" w:space="0" w:color="auto"/>
                <w:right w:val="none" w:sz="0" w:space="0" w:color="auto"/>
              </w:divBdr>
            </w:div>
          </w:divsChild>
        </w:div>
        <w:div w:id="1884244557">
          <w:marLeft w:val="0"/>
          <w:marRight w:val="0"/>
          <w:marTop w:val="0"/>
          <w:marBottom w:val="0"/>
          <w:divBdr>
            <w:top w:val="none" w:sz="0" w:space="0" w:color="auto"/>
            <w:left w:val="none" w:sz="0" w:space="0" w:color="auto"/>
            <w:bottom w:val="none" w:sz="0" w:space="0" w:color="auto"/>
            <w:right w:val="none" w:sz="0" w:space="0" w:color="auto"/>
          </w:divBdr>
        </w:div>
      </w:divsChild>
    </w:div>
    <w:div w:id="2132506863">
      <w:bodyDiv w:val="1"/>
      <w:marLeft w:val="0"/>
      <w:marRight w:val="0"/>
      <w:marTop w:val="0"/>
      <w:marBottom w:val="0"/>
      <w:divBdr>
        <w:top w:val="none" w:sz="0" w:space="0" w:color="auto"/>
        <w:left w:val="none" w:sz="0" w:space="0" w:color="auto"/>
        <w:bottom w:val="none" w:sz="0" w:space="0" w:color="auto"/>
        <w:right w:val="none" w:sz="0" w:space="0" w:color="auto"/>
      </w:divBdr>
      <w:divsChild>
        <w:div w:id="371350976">
          <w:marLeft w:val="0"/>
          <w:marRight w:val="0"/>
          <w:marTop w:val="0"/>
          <w:marBottom w:val="0"/>
          <w:divBdr>
            <w:top w:val="none" w:sz="0" w:space="0" w:color="auto"/>
            <w:left w:val="none" w:sz="0" w:space="0" w:color="auto"/>
            <w:bottom w:val="none" w:sz="0" w:space="0" w:color="auto"/>
            <w:right w:val="none" w:sz="0" w:space="0" w:color="auto"/>
          </w:divBdr>
        </w:div>
        <w:div w:id="550965479">
          <w:marLeft w:val="0"/>
          <w:marRight w:val="0"/>
          <w:marTop w:val="0"/>
          <w:marBottom w:val="0"/>
          <w:divBdr>
            <w:top w:val="none" w:sz="0" w:space="0" w:color="auto"/>
            <w:left w:val="none" w:sz="0" w:space="0" w:color="auto"/>
            <w:bottom w:val="none" w:sz="0" w:space="0" w:color="auto"/>
            <w:right w:val="none" w:sz="0" w:space="0" w:color="auto"/>
          </w:divBdr>
          <w:divsChild>
            <w:div w:id="1841044529">
              <w:marLeft w:val="0"/>
              <w:marRight w:val="0"/>
              <w:marTop w:val="0"/>
              <w:marBottom w:val="0"/>
              <w:divBdr>
                <w:top w:val="none" w:sz="0" w:space="0" w:color="auto"/>
                <w:left w:val="none" w:sz="0" w:space="0" w:color="auto"/>
                <w:bottom w:val="none" w:sz="0" w:space="0" w:color="auto"/>
                <w:right w:val="none" w:sz="0" w:space="0" w:color="auto"/>
              </w:divBdr>
            </w:div>
          </w:divsChild>
        </w:div>
        <w:div w:id="1847354985">
          <w:marLeft w:val="0"/>
          <w:marRight w:val="0"/>
          <w:marTop w:val="0"/>
          <w:marBottom w:val="0"/>
          <w:divBdr>
            <w:top w:val="none" w:sz="0" w:space="0" w:color="auto"/>
            <w:left w:val="none" w:sz="0" w:space="0" w:color="auto"/>
            <w:bottom w:val="none" w:sz="0" w:space="0" w:color="auto"/>
            <w:right w:val="none" w:sz="0" w:space="0" w:color="auto"/>
          </w:divBdr>
          <w:divsChild>
            <w:div w:id="927467463">
              <w:marLeft w:val="0"/>
              <w:marRight w:val="0"/>
              <w:marTop w:val="0"/>
              <w:marBottom w:val="0"/>
              <w:divBdr>
                <w:top w:val="none" w:sz="0" w:space="0" w:color="auto"/>
                <w:left w:val="none" w:sz="0" w:space="0" w:color="auto"/>
                <w:bottom w:val="none" w:sz="0" w:space="0" w:color="auto"/>
                <w:right w:val="none" w:sz="0" w:space="0" w:color="auto"/>
              </w:divBdr>
            </w:div>
            <w:div w:id="945891540">
              <w:marLeft w:val="0"/>
              <w:marRight w:val="0"/>
              <w:marTop w:val="0"/>
              <w:marBottom w:val="0"/>
              <w:divBdr>
                <w:top w:val="none" w:sz="0" w:space="0" w:color="auto"/>
                <w:left w:val="none" w:sz="0" w:space="0" w:color="auto"/>
                <w:bottom w:val="none" w:sz="0" w:space="0" w:color="auto"/>
                <w:right w:val="none" w:sz="0" w:space="0" w:color="auto"/>
              </w:divBdr>
            </w:div>
            <w:div w:id="1567034551">
              <w:marLeft w:val="0"/>
              <w:marRight w:val="0"/>
              <w:marTop w:val="0"/>
              <w:marBottom w:val="0"/>
              <w:divBdr>
                <w:top w:val="none" w:sz="0" w:space="0" w:color="auto"/>
                <w:left w:val="none" w:sz="0" w:space="0" w:color="auto"/>
                <w:bottom w:val="none" w:sz="0" w:space="0" w:color="auto"/>
                <w:right w:val="none" w:sz="0" w:space="0" w:color="auto"/>
              </w:divBdr>
            </w:div>
            <w:div w:id="15745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rg.uk/workplace/mental-health-at-work/taking-care-of-yourself/five-ways-to-wellbeing/" TargetMode="External"/><Relationship Id="rId18" Type="http://schemas.openxmlformats.org/officeDocument/2006/relationships/hyperlink" Target="mailto:diana.barranco@elephantandcastletowncentre.co.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lephantandcastletowncentre.co.uk/community/" TargetMode="External"/><Relationship Id="rId17" Type="http://schemas.openxmlformats.org/officeDocument/2006/relationships/hyperlink" Target="https://ukcf.secure.force.com/forms/InspiringElephantCFAppl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ana.barranco@elephantandcastletowncentr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iana.barranco@elephantandcastletowncentr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barranco@elephantandcastletowncentre.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38e5e-f778-456e-9505-cafdc678dbea">
      <Terms xmlns="http://schemas.microsoft.com/office/infopath/2007/PartnerControls"/>
    </lcf76f155ced4ddcb4097134ff3c332f>
    <TaxCatchAll xmlns="682e35b6-a8a1-4fd7-8556-0496a489c8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D88B0255EA644B68A73984929E0D7" ma:contentTypeVersion="19" ma:contentTypeDescription="Create a new document." ma:contentTypeScope="" ma:versionID="41a55be3e8dbbbaf3696ef8ccd95641b">
  <xsd:schema xmlns:xsd="http://www.w3.org/2001/XMLSchema" xmlns:xs="http://www.w3.org/2001/XMLSchema" xmlns:p="http://schemas.microsoft.com/office/2006/metadata/properties" xmlns:ns2="ac838e5e-f778-456e-9505-cafdc678dbea" xmlns:ns3="682e35b6-a8a1-4fd7-8556-0496a489c85e" targetNamespace="http://schemas.microsoft.com/office/2006/metadata/properties" ma:root="true" ma:fieldsID="0051e1656414cc86c7956c50948f3993" ns2:_="" ns3:_="">
    <xsd:import namespace="ac838e5e-f778-456e-9505-cafdc678dbea"/>
    <xsd:import namespace="682e35b6-a8a1-4fd7-8556-0496a489c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8e5e-f778-456e-9505-cafdc678db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d31fa-6331-4ae1-a066-e174b8ec4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e35b6-a8a1-4fd7-8556-0496a489c85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6b249bb-a202-4443-82d6-8b095f1821a5}" ma:internalName="TaxCatchAll" ma:showField="CatchAllData" ma:web="682e35b6-a8a1-4fd7-8556-0496a489c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00AF-921F-4CFA-9C2E-D45E79D2661D}">
  <ds:schemaRefs>
    <ds:schemaRef ds:uri="http://www.w3.org/XML/1998/namespace"/>
    <ds:schemaRef ds:uri="http://purl.org/dc/elements/1.1/"/>
    <ds:schemaRef ds:uri="http://schemas.openxmlformats.org/package/2006/metadata/core-properties"/>
    <ds:schemaRef ds:uri="682e35b6-a8a1-4fd7-8556-0496a489c85e"/>
    <ds:schemaRef ds:uri="http://purl.org/dc/dcmitype/"/>
    <ds:schemaRef ds:uri="http://schemas.microsoft.com/office/2006/documentManagement/types"/>
    <ds:schemaRef ds:uri="http://schemas.microsoft.com/office/infopath/2007/PartnerControls"/>
    <ds:schemaRef ds:uri="ac838e5e-f778-456e-9505-cafdc678dbe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BC10095-E44D-404A-A71A-F029769932D6}">
  <ds:schemaRefs>
    <ds:schemaRef ds:uri="http://schemas.microsoft.com/sharepoint/v3/contenttype/forms"/>
  </ds:schemaRefs>
</ds:datastoreItem>
</file>

<file path=customXml/itemProps3.xml><?xml version="1.0" encoding="utf-8"?>
<ds:datastoreItem xmlns:ds="http://schemas.openxmlformats.org/officeDocument/2006/customXml" ds:itemID="{CE17DE0F-4B8F-4791-A857-8B7754E0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8e5e-f778-456e-9505-cafdc678dbea"/>
    <ds:schemaRef ds:uri="682e35b6-a8a1-4fd7-8556-0496a489c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72394-821D-4415-A246-39025496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News International</Company>
  <LinksUpToDate>false</LinksUpToDate>
  <CharactersWithSpaces>16128</CharactersWithSpaces>
  <SharedDoc>false</SharedDoc>
  <HLinks>
    <vt:vector size="72" baseType="variant">
      <vt:variant>
        <vt:i4>458810</vt:i4>
      </vt:variant>
      <vt:variant>
        <vt:i4>24</vt:i4>
      </vt:variant>
      <vt:variant>
        <vt:i4>0</vt:i4>
      </vt:variant>
      <vt:variant>
        <vt:i4>5</vt:i4>
      </vt:variant>
      <vt:variant>
        <vt:lpwstr>mailto:diana.barranco@elephantandcastletowncentre.co.uk</vt:lpwstr>
      </vt:variant>
      <vt:variant>
        <vt:lpwstr/>
      </vt:variant>
      <vt:variant>
        <vt:i4>1835039</vt:i4>
      </vt:variant>
      <vt:variant>
        <vt:i4>21</vt:i4>
      </vt:variant>
      <vt:variant>
        <vt:i4>0</vt:i4>
      </vt:variant>
      <vt:variant>
        <vt:i4>5</vt:i4>
      </vt:variant>
      <vt:variant>
        <vt:lpwstr>https://ukcf.secure.force.com/forms/iecf</vt:lpwstr>
      </vt:variant>
      <vt:variant>
        <vt:lpwstr/>
      </vt:variant>
      <vt:variant>
        <vt:i4>458810</vt:i4>
      </vt:variant>
      <vt:variant>
        <vt:i4>18</vt:i4>
      </vt:variant>
      <vt:variant>
        <vt:i4>0</vt:i4>
      </vt:variant>
      <vt:variant>
        <vt:i4>5</vt:i4>
      </vt:variant>
      <vt:variant>
        <vt:lpwstr>mailto:diana.barranco@elephantandcastletowncentre.co.uk</vt:lpwstr>
      </vt:variant>
      <vt:variant>
        <vt:lpwstr/>
      </vt:variant>
      <vt:variant>
        <vt:i4>458810</vt:i4>
      </vt:variant>
      <vt:variant>
        <vt:i4>15</vt:i4>
      </vt:variant>
      <vt:variant>
        <vt:i4>0</vt:i4>
      </vt:variant>
      <vt:variant>
        <vt:i4>5</vt:i4>
      </vt:variant>
      <vt:variant>
        <vt:lpwstr>mailto:diana.barranco@elephantandcastletowncentre.co.uk</vt:lpwstr>
      </vt:variant>
      <vt:variant>
        <vt:lpwstr/>
      </vt:variant>
      <vt:variant>
        <vt:i4>8257597</vt:i4>
      </vt:variant>
      <vt:variant>
        <vt:i4>12</vt:i4>
      </vt:variant>
      <vt:variant>
        <vt:i4>0</vt:i4>
      </vt:variant>
      <vt:variant>
        <vt:i4>5</vt:i4>
      </vt:variant>
      <vt:variant>
        <vt:lpwstr>https://www.mind.org.uk/workplace/mental-health-at-work/taking-care-of-yourself/five-ways-to-wellbeing/</vt:lpwstr>
      </vt:variant>
      <vt:variant>
        <vt:lpwstr/>
      </vt:variant>
      <vt:variant>
        <vt:i4>6094964</vt:i4>
      </vt:variant>
      <vt:variant>
        <vt:i4>9</vt:i4>
      </vt:variant>
      <vt:variant>
        <vt:i4>0</vt:i4>
      </vt:variant>
      <vt:variant>
        <vt:i4>5</vt:i4>
      </vt:variant>
      <vt:variant>
        <vt:lpwstr/>
      </vt:variant>
      <vt:variant>
        <vt:lpwstr>_Cost_of_Living</vt:lpwstr>
      </vt:variant>
      <vt:variant>
        <vt:i4>524321</vt:i4>
      </vt:variant>
      <vt:variant>
        <vt:i4>6</vt:i4>
      </vt:variant>
      <vt:variant>
        <vt:i4>0</vt:i4>
      </vt:variant>
      <vt:variant>
        <vt:i4>5</vt:i4>
      </vt:variant>
      <vt:variant>
        <vt:lpwstr/>
      </vt:variant>
      <vt:variant>
        <vt:lpwstr>_Arts_and_Culture</vt:lpwstr>
      </vt:variant>
      <vt:variant>
        <vt:i4>1114155</vt:i4>
      </vt:variant>
      <vt:variant>
        <vt:i4>3</vt:i4>
      </vt:variant>
      <vt:variant>
        <vt:i4>0</vt:i4>
      </vt:variant>
      <vt:variant>
        <vt:i4>5</vt:i4>
      </vt:variant>
      <vt:variant>
        <vt:lpwstr/>
      </vt:variant>
      <vt:variant>
        <vt:lpwstr>_Health_and_Wellbeing</vt:lpwstr>
      </vt:variant>
      <vt:variant>
        <vt:i4>8257625</vt:i4>
      </vt:variant>
      <vt:variant>
        <vt:i4>0</vt:i4>
      </vt:variant>
      <vt:variant>
        <vt:i4>0</vt:i4>
      </vt:variant>
      <vt:variant>
        <vt:i4>5</vt:i4>
      </vt:variant>
      <vt:variant>
        <vt:lpwstr/>
      </vt:variant>
      <vt:variant>
        <vt:lpwstr>_Communities_and_People</vt:lpwstr>
      </vt:variant>
      <vt:variant>
        <vt:i4>1900641</vt:i4>
      </vt:variant>
      <vt:variant>
        <vt:i4>6</vt:i4>
      </vt:variant>
      <vt:variant>
        <vt:i4>0</vt:i4>
      </vt:variant>
      <vt:variant>
        <vt:i4>5</vt:i4>
      </vt:variant>
      <vt:variant>
        <vt:lpwstr>mailto:Allan.Anderson@eastendcf.org</vt:lpwstr>
      </vt:variant>
      <vt:variant>
        <vt:lpwstr/>
      </vt:variant>
      <vt:variant>
        <vt:i4>1900641</vt:i4>
      </vt:variant>
      <vt:variant>
        <vt:i4>3</vt:i4>
      </vt:variant>
      <vt:variant>
        <vt:i4>0</vt:i4>
      </vt:variant>
      <vt:variant>
        <vt:i4>5</vt:i4>
      </vt:variant>
      <vt:variant>
        <vt:lpwstr>mailto:Allan.Anderson@eastendcf.org</vt:lpwstr>
      </vt:variant>
      <vt:variant>
        <vt:lpwstr/>
      </vt:variant>
      <vt:variant>
        <vt:i4>1900641</vt:i4>
      </vt:variant>
      <vt:variant>
        <vt:i4>0</vt:i4>
      </vt:variant>
      <vt:variant>
        <vt:i4>0</vt:i4>
      </vt:variant>
      <vt:variant>
        <vt:i4>5</vt:i4>
      </vt:variant>
      <vt:variant>
        <vt:lpwstr>mailto:Allan.Anderson@eastendcf.org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schoudhury</dc:creator>
  <cp:keywords/>
  <cp:lastModifiedBy>diana barranco</cp:lastModifiedBy>
  <cp:revision>2</cp:revision>
  <cp:lastPrinted>2015-09-23T21:45:00Z</cp:lastPrinted>
  <dcterms:created xsi:type="dcterms:W3CDTF">2025-01-16T10:33:00Z</dcterms:created>
  <dcterms:modified xsi:type="dcterms:W3CDTF">2025-01-16T10:33:00Z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0x0101007E4D88B0255EA644B68A73984929E0D7</vt:lpwstr>
  </property>
  <property fmtid="{D5CDD505-2E9C-101B-9397-08002B2CF9AE}" pid="4" name="MediaServiceImageTags">
    <vt:lpwstr/>
  </property>
</Properties>
</file>